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Пояснительная записка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литературе для 9 класса составлена в соответствии с основными положения</w:t>
      </w:r>
      <w:r>
        <w:rPr>
          <w:rFonts w:ascii="Arial" w:hAnsi="Arial" w:cs="Arial"/>
          <w:color w:val="000000"/>
          <w:sz w:val="21"/>
          <w:szCs w:val="21"/>
        </w:rPr>
        <w:softHyphen/>
        <w:t>ми Федерального государственного образовательно</w:t>
      </w:r>
      <w:r>
        <w:rPr>
          <w:rFonts w:ascii="Arial" w:hAnsi="Arial" w:cs="Arial"/>
          <w:color w:val="000000"/>
          <w:sz w:val="21"/>
          <w:szCs w:val="21"/>
        </w:rPr>
        <w:softHyphen/>
        <w:t>го стандарта основного общего образования второго поколения, на основе примерной Программы ос</w:t>
      </w:r>
      <w:r>
        <w:rPr>
          <w:rFonts w:ascii="Arial" w:hAnsi="Arial" w:cs="Arial"/>
          <w:color w:val="000000"/>
          <w:sz w:val="21"/>
          <w:szCs w:val="21"/>
        </w:rPr>
        <w:softHyphen/>
        <w:t>новного общего образования по литературе, автор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ской программы по литературе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Я. Корови</w:t>
      </w:r>
      <w:r>
        <w:rPr>
          <w:rFonts w:ascii="Arial" w:hAnsi="Arial" w:cs="Arial"/>
          <w:color w:val="000000"/>
          <w:sz w:val="21"/>
          <w:szCs w:val="21"/>
        </w:rPr>
        <w:t>ной и др. (М.: Просвещение, 2017</w:t>
      </w:r>
      <w:r>
        <w:rPr>
          <w:rFonts w:ascii="Arial" w:hAnsi="Arial" w:cs="Arial"/>
          <w:color w:val="000000"/>
          <w:sz w:val="21"/>
          <w:szCs w:val="21"/>
        </w:rPr>
        <w:t>) к учебнику В.Я. Корови</w:t>
      </w:r>
      <w:r>
        <w:rPr>
          <w:rFonts w:ascii="Arial" w:hAnsi="Arial" w:cs="Arial"/>
          <w:color w:val="000000"/>
          <w:sz w:val="21"/>
          <w:szCs w:val="21"/>
        </w:rPr>
        <w:t>ной и др. (М.: Просвещение, 2017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Важнейшее значение в формировании духовно богатой, гармонически развитой личности с высо</w:t>
      </w:r>
      <w:r>
        <w:rPr>
          <w:rFonts w:ascii="Arial" w:hAnsi="Arial" w:cs="Arial"/>
          <w:color w:val="000000"/>
          <w:sz w:val="21"/>
          <w:szCs w:val="21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>
        <w:rPr>
          <w:rFonts w:ascii="Arial" w:hAnsi="Arial" w:cs="Arial"/>
          <w:color w:val="000000"/>
          <w:sz w:val="21"/>
          <w:szCs w:val="21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>
        <w:rPr>
          <w:rFonts w:ascii="Arial" w:hAnsi="Arial" w:cs="Arial"/>
          <w:color w:val="000000"/>
          <w:sz w:val="21"/>
          <w:szCs w:val="21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>
        <w:rPr>
          <w:rFonts w:ascii="Arial" w:hAnsi="Arial" w:cs="Arial"/>
          <w:color w:val="000000"/>
          <w:sz w:val="21"/>
          <w:szCs w:val="21"/>
        </w:rPr>
        <w:softHyphen/>
        <w:t>шими выразительными средствами русского лите</w:t>
      </w:r>
      <w:r>
        <w:rPr>
          <w:rFonts w:ascii="Arial" w:hAnsi="Arial" w:cs="Arial"/>
          <w:color w:val="000000"/>
          <w:sz w:val="21"/>
          <w:szCs w:val="21"/>
        </w:rPr>
        <w:softHyphen/>
        <w:t>ратурного языка.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изучения литературы могут быть достиг</w:t>
      </w:r>
      <w:r>
        <w:rPr>
          <w:rFonts w:ascii="Arial" w:hAnsi="Arial" w:cs="Arial"/>
          <w:color w:val="000000"/>
          <w:sz w:val="21"/>
          <w:szCs w:val="21"/>
        </w:rPr>
        <w:softHyphen/>
        <w:t>нуты при обращении к художественным произве</w:t>
      </w:r>
      <w:r>
        <w:rPr>
          <w:rFonts w:ascii="Arial" w:hAnsi="Arial" w:cs="Arial"/>
          <w:color w:val="000000"/>
          <w:sz w:val="21"/>
          <w:szCs w:val="21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>
        <w:rPr>
          <w:rFonts w:ascii="Arial" w:hAnsi="Arial" w:cs="Arial"/>
          <w:color w:val="000000"/>
          <w:sz w:val="21"/>
          <w:szCs w:val="21"/>
        </w:rPr>
        <w:softHyphen/>
        <w:t>вой литературы. Следовательно, цель литературного образования в школе состоит и в том, чтобы позна</w:t>
      </w:r>
      <w:r>
        <w:rPr>
          <w:rFonts w:ascii="Arial" w:hAnsi="Arial" w:cs="Arial"/>
          <w:color w:val="000000"/>
          <w:sz w:val="21"/>
          <w:szCs w:val="21"/>
        </w:rPr>
        <w:softHyphen/>
        <w:t>комить учащихся с классическими образцами миро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общегуманистические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идеалы и воспитывающими высокие нравственные чувства у человека читающего.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литературы опирается на следующие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виды деятельности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 освоению содержания художест</w:t>
      </w:r>
      <w:r>
        <w:rPr>
          <w:rFonts w:ascii="Arial" w:hAnsi="Arial" w:cs="Arial"/>
          <w:color w:val="000000"/>
          <w:sz w:val="21"/>
          <w:szCs w:val="21"/>
        </w:rPr>
        <w:softHyphen/>
        <w:t>венных произведений и теоретико-литературных понятий: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осознанное, творческое чтение художествен</w:t>
      </w:r>
      <w:r>
        <w:rPr>
          <w:rFonts w:ascii="Arial" w:hAnsi="Arial" w:cs="Arial"/>
          <w:color w:val="000000"/>
          <w:sz w:val="21"/>
          <w:szCs w:val="21"/>
        </w:rPr>
        <w:softHyphen/>
        <w:t>ных произведений разных жанров;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выразительное чтение художественного текста;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различные виды пересказа (подробный, крат</w:t>
      </w:r>
      <w:r>
        <w:rPr>
          <w:rFonts w:ascii="Arial" w:hAnsi="Arial" w:cs="Arial"/>
          <w:color w:val="000000"/>
          <w:sz w:val="21"/>
          <w:szCs w:val="21"/>
        </w:rPr>
        <w:softHyphen/>
        <w:t>кий, выборочный, с элементами коммента</w:t>
      </w:r>
      <w:r>
        <w:rPr>
          <w:rFonts w:ascii="Arial" w:hAnsi="Arial" w:cs="Arial"/>
          <w:color w:val="000000"/>
          <w:sz w:val="21"/>
          <w:szCs w:val="21"/>
        </w:rPr>
        <w:softHyphen/>
        <w:t>рия, с творческим заданием);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ответы на вопросы, раскрывающие знание и понимание текста произведения;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заучивание наизусть стихотворных и прозаи</w:t>
      </w:r>
      <w:r>
        <w:rPr>
          <w:rFonts w:ascii="Arial" w:hAnsi="Arial" w:cs="Arial"/>
          <w:color w:val="000000"/>
          <w:sz w:val="21"/>
          <w:szCs w:val="21"/>
        </w:rPr>
        <w:softHyphen/>
        <w:t>ческих текстов;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анализ и интерпретация произведения;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составление планов и написание отзывов о произведениях;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написание сочинений по литературным произ</w:t>
      </w:r>
      <w:r>
        <w:rPr>
          <w:rFonts w:ascii="Arial" w:hAnsi="Arial" w:cs="Arial"/>
          <w:color w:val="000000"/>
          <w:sz w:val="21"/>
          <w:szCs w:val="21"/>
        </w:rPr>
        <w:softHyphen/>
        <w:t>ведениям и на основе жизненных впечатлений;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целенаправленный поиск информации на ос</w:t>
      </w:r>
      <w:r>
        <w:rPr>
          <w:rFonts w:ascii="Arial" w:hAnsi="Arial" w:cs="Arial"/>
          <w:color w:val="000000"/>
          <w:sz w:val="21"/>
          <w:szCs w:val="21"/>
        </w:rPr>
        <w:softHyphen/>
        <w:t>нове знания ее источников и умения работать с ними;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индивидуальная и коллективная проектная деятельность.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Общая характеристика учебного предмета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9 классе начинается линейный курс на историко-литературной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основе(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>
        <w:rPr>
          <w:rFonts w:ascii="Arial" w:hAnsi="Arial" w:cs="Arial"/>
          <w:color w:val="000000"/>
          <w:sz w:val="21"/>
          <w:szCs w:val="21"/>
        </w:rPr>
        <w:softHyphen/>
        <w:t>тературы с курсами отечественной и мировой исто</w:t>
      </w:r>
      <w:r>
        <w:rPr>
          <w:rFonts w:ascii="Arial" w:hAnsi="Arial" w:cs="Arial"/>
          <w:color w:val="000000"/>
          <w:sz w:val="21"/>
          <w:szCs w:val="21"/>
        </w:rPr>
        <w:softHyphen/>
        <w:t>рии, МХК, идет углубление понимания содержания произведения в контексте развития культуры, обще</w:t>
      </w:r>
      <w:r>
        <w:rPr>
          <w:rFonts w:ascii="Arial" w:hAnsi="Arial" w:cs="Arial"/>
          <w:color w:val="000000"/>
          <w:sz w:val="21"/>
          <w:szCs w:val="21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>
        <w:rPr>
          <w:rFonts w:ascii="Arial" w:hAnsi="Arial" w:cs="Arial"/>
          <w:color w:val="000000"/>
          <w:sz w:val="21"/>
          <w:szCs w:val="21"/>
        </w:rPr>
        <w:softHyphen/>
        <w:t>чало курса на историко-литературной основе.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Главная идея программы по литературе — из</w:t>
      </w:r>
      <w:r>
        <w:rPr>
          <w:rFonts w:ascii="Arial" w:hAnsi="Arial" w:cs="Arial"/>
          <w:color w:val="000000"/>
          <w:sz w:val="21"/>
          <w:szCs w:val="21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>
        <w:rPr>
          <w:rFonts w:ascii="Arial" w:hAnsi="Arial" w:cs="Arial"/>
          <w:color w:val="000000"/>
          <w:sz w:val="21"/>
          <w:szCs w:val="21"/>
        </w:rPr>
        <w:softHyphen/>
        <w:t>новных источников обогащения речи учащихся, формирования их речевой культуры и коммуника</w:t>
      </w:r>
      <w:r>
        <w:rPr>
          <w:rFonts w:ascii="Arial" w:hAnsi="Arial" w:cs="Arial"/>
          <w:color w:val="000000"/>
          <w:sz w:val="21"/>
          <w:szCs w:val="21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>
        <w:rPr>
          <w:rFonts w:ascii="Arial" w:hAnsi="Arial" w:cs="Arial"/>
          <w:color w:val="000000"/>
          <w:sz w:val="21"/>
          <w:szCs w:val="21"/>
        </w:rPr>
        <w:softHyphen/>
        <w:t>стически окрашенной русской речью.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Специфика учебного предмета «Литература» определяется тем, что он представляет собой един</w:t>
      </w:r>
      <w:r>
        <w:rPr>
          <w:rFonts w:ascii="Arial" w:hAnsi="Arial" w:cs="Arial"/>
          <w:color w:val="000000"/>
          <w:sz w:val="21"/>
          <w:szCs w:val="21"/>
        </w:rPr>
        <w:softHyphen/>
        <w:t>ство словесного искусства и основ науки (литерату</w:t>
      </w:r>
      <w:r>
        <w:rPr>
          <w:rFonts w:ascii="Arial" w:hAnsi="Arial" w:cs="Arial"/>
          <w:color w:val="000000"/>
          <w:sz w:val="21"/>
          <w:szCs w:val="21"/>
        </w:rPr>
        <w:softHyphen/>
        <w:t>роведения), которая изучает это искусство.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литературы в 9 классе строится на основе сочетания концентрического, историко-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хроноло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гического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проблемно-тематического принципов.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>
        <w:rPr>
          <w:rFonts w:ascii="Arial" w:hAnsi="Arial" w:cs="Arial"/>
          <w:color w:val="000000"/>
          <w:sz w:val="21"/>
          <w:szCs w:val="21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Ведущая проблема изучения литературы в 9 классе — литература и ее роль в духовной жизни человека.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программе соблюдена системная направлен</w:t>
      </w:r>
      <w:r>
        <w:rPr>
          <w:rFonts w:ascii="Arial" w:hAnsi="Arial" w:cs="Arial"/>
          <w:color w:val="000000"/>
          <w:sz w:val="21"/>
          <w:szCs w:val="21"/>
        </w:rPr>
        <w:softHyphen/>
        <w:t>ность - курс 9 класса представлен разделами: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Древнерусская литература.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Русская литература XVIII века.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Русская литература XIX века.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Русская литература XX века.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Зарубежная литература.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Обзоры.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Сведения по теории и истории литературы.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>
        <w:rPr>
          <w:rFonts w:ascii="Arial" w:hAnsi="Arial" w:cs="Arial"/>
          <w:color w:val="000000"/>
          <w:sz w:val="21"/>
          <w:szCs w:val="21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рекомендации, изложенные в «Мето</w:t>
      </w:r>
      <w:r>
        <w:rPr>
          <w:rFonts w:ascii="Arial" w:hAnsi="Arial" w:cs="Arial"/>
          <w:color w:val="000000"/>
          <w:sz w:val="21"/>
          <w:szCs w:val="21"/>
        </w:rPr>
        <w:softHyphen/>
        <w:t>дическом письме о преподавании учебного предме</w:t>
      </w:r>
      <w:r>
        <w:rPr>
          <w:rFonts w:ascii="Arial" w:hAnsi="Arial" w:cs="Arial"/>
          <w:color w:val="000000"/>
          <w:sz w:val="21"/>
          <w:szCs w:val="21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>
        <w:rPr>
          <w:rFonts w:ascii="Arial" w:hAnsi="Arial" w:cs="Arial"/>
          <w:color w:val="000000"/>
          <w:sz w:val="21"/>
          <w:szCs w:val="21"/>
        </w:rPr>
        <w:softHyphen/>
        <w:t>изусть, списки произведений для самостоятельного чтения.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предмета в учебном плане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программа сформирована с учётом психолого-педагогических особенностей развития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девятиклассников</w:t>
      </w:r>
      <w:r>
        <w:rPr>
          <w:rFonts w:ascii="Arial" w:hAnsi="Arial" w:cs="Arial"/>
          <w:color w:val="000000"/>
          <w:sz w:val="21"/>
          <w:szCs w:val="21"/>
        </w:rPr>
        <w:t> и уровня их подготовленности. Рассчитана на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3 </w:t>
      </w:r>
      <w:r>
        <w:rPr>
          <w:rFonts w:ascii="Arial" w:hAnsi="Arial" w:cs="Arial"/>
          <w:color w:val="000000"/>
          <w:sz w:val="21"/>
          <w:szCs w:val="21"/>
        </w:rPr>
        <w:t>часа в неделю и составляет в полном объеме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102 ч.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Личностные,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предметные результаты освоения учебного предмета.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Реализация программы обеспечивает достижение учащимися следующих личностных,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предметных результатов.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Личностные результаты: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овладение навыками адаптации к школе, к школьному коллективу;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результаты: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освоение способами решения проблем творческого и поискового характера;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использование знаково-символических средств представления информации о книгах;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активное использование речевых средств для решения коммуникативных и познавательных задач;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9)овладение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12) готовность конструктивно разрешать конфликты посредством учёта интересов сторон и сотрудничества.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Предметные результаты: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умения, навыки и способы деятельности.</w:t>
      </w:r>
    </w:p>
    <w:p w:rsidR="00EF2B0D" w:rsidRDefault="00EF2B0D" w:rsidP="00EF2B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7428A" w:rsidRDefault="00B7428A"/>
    <w:sectPr w:rsidR="00B7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D"/>
    <w:rsid w:val="00B7428A"/>
    <w:rsid w:val="00E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A574-151A-4FBE-A5EA-7B84B8A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2020-10-11T04:56:00Z</dcterms:created>
  <dcterms:modified xsi:type="dcterms:W3CDTF">2020-10-11T04:59:00Z</dcterms:modified>
</cp:coreProperties>
</file>