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22" w:rsidRPr="004A36D4" w:rsidRDefault="00AD7B22" w:rsidP="00BB1127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AD7B22" w:rsidRPr="004A36D4" w:rsidRDefault="00AD7B22" w:rsidP="00BB1127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AD7B22" w:rsidRPr="004A36D4" w:rsidRDefault="00AD7B22" w:rsidP="00BB1127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средняя общеобразовательная школа с. Новое Якушкино</w:t>
      </w:r>
    </w:p>
    <w:p w:rsidR="00AD7B22" w:rsidRPr="004A36D4" w:rsidRDefault="00AD7B22" w:rsidP="00BB1127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муниципального района Исаклинский Самарской области</w:t>
      </w:r>
    </w:p>
    <w:p w:rsidR="00AD7B22" w:rsidRDefault="00AD7B22" w:rsidP="00BB1127">
      <w:pPr>
        <w:rPr>
          <w:sz w:val="28"/>
          <w:szCs w:val="28"/>
        </w:rPr>
      </w:pPr>
    </w:p>
    <w:p w:rsidR="00AD7B22" w:rsidRDefault="00AD7B22" w:rsidP="00BB1127">
      <w:pPr>
        <w:rPr>
          <w:sz w:val="28"/>
          <w:szCs w:val="28"/>
        </w:rPr>
      </w:pPr>
    </w:p>
    <w:p w:rsidR="00AD7B22" w:rsidRDefault="00AD7B22" w:rsidP="00BB1127">
      <w:pPr>
        <w:rPr>
          <w:sz w:val="28"/>
          <w:szCs w:val="28"/>
        </w:rPr>
      </w:pP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«Утверждаю»: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Для использования в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образовательном процессе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Директор школы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____________ /Н.И.Баранова/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«_____»______________20___г.</w:t>
      </w:r>
    </w:p>
    <w:p w:rsidR="00AD7B22" w:rsidRDefault="00AD7B22" w:rsidP="00BB1127">
      <w:pPr>
        <w:rPr>
          <w:sz w:val="28"/>
          <w:szCs w:val="28"/>
        </w:rPr>
      </w:pPr>
    </w:p>
    <w:p w:rsidR="00AD7B22" w:rsidRDefault="00AD7B22" w:rsidP="00BB1127">
      <w:pPr>
        <w:rPr>
          <w:sz w:val="28"/>
          <w:szCs w:val="28"/>
        </w:rPr>
      </w:pPr>
    </w:p>
    <w:p w:rsidR="00AD7B22" w:rsidRPr="004A36D4" w:rsidRDefault="00AD7B22" w:rsidP="00BB1127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Рабочая программа учебного предмета</w:t>
      </w:r>
    </w:p>
    <w:p w:rsidR="00AD7B22" w:rsidRPr="004A36D4" w:rsidRDefault="00AD7B22" w:rsidP="00BB1127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«</w:t>
      </w:r>
      <w:r>
        <w:rPr>
          <w:sz w:val="28"/>
          <w:szCs w:val="28"/>
        </w:rPr>
        <w:t>История»</w:t>
      </w:r>
    </w:p>
    <w:p w:rsidR="00AD7B22" w:rsidRPr="004A36D4" w:rsidRDefault="00AD7B22" w:rsidP="00BB1127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4A36D4">
        <w:rPr>
          <w:sz w:val="28"/>
          <w:szCs w:val="28"/>
        </w:rPr>
        <w:t xml:space="preserve"> класс</w:t>
      </w:r>
    </w:p>
    <w:p w:rsidR="00AD7B22" w:rsidRDefault="00AD7B22" w:rsidP="00BB1127">
      <w:pPr>
        <w:rPr>
          <w:sz w:val="28"/>
          <w:szCs w:val="28"/>
        </w:rPr>
      </w:pPr>
    </w:p>
    <w:p w:rsidR="00AD7B22" w:rsidRDefault="00AD7B22" w:rsidP="00BB1127">
      <w:pPr>
        <w:rPr>
          <w:sz w:val="28"/>
          <w:szCs w:val="28"/>
        </w:rPr>
      </w:pP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Составлена: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Лебакиной Ксенией Евгеньевной</w:t>
      </w:r>
    </w:p>
    <w:p w:rsidR="00AD7B22" w:rsidRPr="004A36D4" w:rsidRDefault="00AD7B22" w:rsidP="00BB1127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>истории</w:t>
      </w:r>
    </w:p>
    <w:p w:rsidR="00AD7B22" w:rsidRDefault="00AD7B22" w:rsidP="00BB1127">
      <w:pPr>
        <w:jc w:val="right"/>
        <w:rPr>
          <w:sz w:val="28"/>
          <w:szCs w:val="28"/>
        </w:rPr>
      </w:pPr>
    </w:p>
    <w:p w:rsidR="00AD7B22" w:rsidRDefault="00AD7B22" w:rsidP="00BB1127">
      <w:pPr>
        <w:jc w:val="right"/>
        <w:rPr>
          <w:sz w:val="28"/>
          <w:szCs w:val="28"/>
        </w:rPr>
      </w:pPr>
    </w:p>
    <w:p w:rsidR="00AD7B22" w:rsidRPr="00014581" w:rsidRDefault="00AD7B22" w:rsidP="00BB1127">
      <w:pPr>
        <w:jc w:val="center"/>
        <w:rPr>
          <w:b/>
          <w:sz w:val="24"/>
          <w:szCs w:val="24"/>
        </w:rPr>
      </w:pPr>
      <w:r w:rsidRPr="004A36D4">
        <w:rPr>
          <w:sz w:val="28"/>
          <w:szCs w:val="28"/>
        </w:rPr>
        <w:t>2018-2019 учебный год</w:t>
      </w:r>
    </w:p>
    <w:p w:rsidR="00AD7B22" w:rsidRPr="00014581" w:rsidRDefault="00AD7B22" w:rsidP="00BB1127">
      <w:pPr>
        <w:jc w:val="center"/>
        <w:rPr>
          <w:b/>
          <w:sz w:val="24"/>
          <w:szCs w:val="24"/>
        </w:rPr>
      </w:pPr>
      <w:r w:rsidRPr="00014581">
        <w:rPr>
          <w:b/>
          <w:sz w:val="24"/>
          <w:szCs w:val="24"/>
        </w:rPr>
        <w:t>1.ПОЯСНИТЕЛЬНАЯ ЗАПИСКА</w:t>
      </w:r>
    </w:p>
    <w:p w:rsidR="00AD7B22" w:rsidRPr="00014581" w:rsidRDefault="00AD7B22" w:rsidP="00BB11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истории 11</w:t>
      </w:r>
      <w:r w:rsidRPr="00014581">
        <w:rPr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ФЗ «Об образовании в РФ» от 29.12.2012 № 273-ФЗ;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-Федеральный государственный образовательный стандарт общего образования,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РФ от 17 декабря 2010 года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№ 1897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1577 «О внесении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изменений в федеральный государственный образовательный стандарт основного общего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 xml:space="preserve">образования, </w:t>
      </w:r>
      <w:r w:rsidRPr="00014581">
        <w:rPr>
          <w:color w:val="000000"/>
          <w:sz w:val="24"/>
          <w:szCs w:val="24"/>
        </w:rPr>
        <w:t xml:space="preserve">утвержденный приказом </w:t>
      </w:r>
      <w:r w:rsidRPr="00014581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№ 1897»;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1015 «Об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 начального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общего, основного общего и среднего общего образования»;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08-2355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внесении изменений в примерные основные образовательные программы»;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(одобрена решением федерального учебно-методического объединения по общему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образованию (протокол от 8 апреля 2015г.№1/15, входит в специальный государственный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реестр примерных основных образовательных программ, размещена на официальном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сайте http://edu.crowdexpert.ru/results-noo)/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08-1786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рабочих программах учебных предметов».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-Перечень учебников, рекомендованных к использованию при реализации имеющих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основного общего, среднего общего образования, осуществляющих образовательную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деятельность за 2016 год (www.apkro.ru);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Фундаментальное ядро содержания общего образования под редакцией Кондакова А.М.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Козлова В.В. (раздел «Литература»);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-Концепция духовно-нравственного развития и воспитания личности гражданина России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под редакцией А.Я. Данилюка, В.А. Тишкова, А.М. Кондакова;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Санитарно-эпидемиологические требования к условиям и организации обучения в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общеобразовательных учреждениях – СанПиН 2.4.2.2821-10 (утверждены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29.12.2010г № 189,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зарегистрированном в Минюсте РФ 03.03.2011 №19993);</w:t>
      </w:r>
    </w:p>
    <w:p w:rsidR="00AD7B22" w:rsidRPr="00014581" w:rsidRDefault="00AD7B22" w:rsidP="00BB1127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Основная общеобразовательная программа основного общего образования школы;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 -Примерные программы по учебным предметам Литература 5-9 класс; (В.Я. Коровина. -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М.: Просвещение, 2017г.). </w:t>
      </w:r>
    </w:p>
    <w:p w:rsidR="00AD7B22" w:rsidRPr="00014581" w:rsidRDefault="00AD7B22" w:rsidP="00BB1127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Программа реализована в учебнике «Литература». 8 кл., Ч.1,2. автор Коровина В.Я.и др.;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sz w:val="24"/>
          <w:szCs w:val="24"/>
        </w:rPr>
        <w:t>М.: Просвещение, 2017г.</w:t>
      </w:r>
    </w:p>
    <w:p w:rsidR="00AD7B22" w:rsidRPr="00014581" w:rsidRDefault="00AD7B22" w:rsidP="00BB1127">
      <w:pPr>
        <w:shd w:val="clear" w:color="auto" w:fill="FFFFFF"/>
        <w:rPr>
          <w:sz w:val="24"/>
          <w:szCs w:val="24"/>
        </w:rPr>
      </w:pPr>
      <w:r w:rsidRPr="00014581">
        <w:rPr>
          <w:sz w:val="24"/>
          <w:szCs w:val="24"/>
          <w:lang w:eastAsia="ru-RU"/>
        </w:rPr>
        <w:t>-.</w:t>
      </w:r>
      <w:r w:rsidRPr="00014581">
        <w:rPr>
          <w:sz w:val="24"/>
          <w:szCs w:val="24"/>
        </w:rPr>
        <w:t xml:space="preserve">Всеобщая история. Рабочие программы. Предметная линия учебников А.А.Вигасина – О.С.Сороко-Цюпы.5-9классы. А.А.Вигасин, Г.И.Годер, Н.И. Шевченко и др. – 2-е изд., М.: Просвещение, 2014г. </w:t>
      </w:r>
    </w:p>
    <w:p w:rsidR="00AD7B22" w:rsidRPr="00014581" w:rsidRDefault="00AD7B22" w:rsidP="00BB112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Учебный план ГБОУ СОШ с. Новое Якушкино на 2018-2019 учебный год;</w:t>
      </w:r>
    </w:p>
    <w:p w:rsidR="00AD7B22" w:rsidRPr="00014581" w:rsidRDefault="00AD7B22" w:rsidP="00BB1127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sz w:val="28"/>
        </w:rPr>
      </w:pPr>
    </w:p>
    <w:p w:rsidR="00AD7B22" w:rsidRPr="00C7218B" w:rsidRDefault="00AD7B22" w:rsidP="00C7218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b/>
        </w:rPr>
      </w:pPr>
      <w:r w:rsidRPr="002454DA">
        <w:rPr>
          <w:b/>
          <w:sz w:val="28"/>
        </w:rPr>
        <w:t>Общие цели учебного предмета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D7B22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воспитание гражданственности, национальной идентичности, развитие мировоззренче</w:t>
      </w:r>
      <w:r w:rsidRPr="009561BC">
        <w:rPr>
          <w:rFonts w:ascii="Times New Roman" w:hAnsi="Times New Roman"/>
          <w:spacing w:val="-1"/>
          <w:sz w:val="24"/>
          <w:szCs w:val="24"/>
        </w:rPr>
        <w:softHyphen/>
        <w:t>ских убеждений учащихся на основе осмысления ими исторически сложившихся куль</w:t>
      </w:r>
      <w:r w:rsidRPr="009561BC">
        <w:rPr>
          <w:rFonts w:ascii="Times New Roman" w:hAnsi="Times New Roman"/>
          <w:spacing w:val="-1"/>
          <w:sz w:val="24"/>
          <w:szCs w:val="24"/>
        </w:rPr>
        <w:softHyphen/>
        <w:t>турных, религиозных, этнонациональных традиций, нравственных и социальных ус</w:t>
      </w:r>
      <w:r>
        <w:rPr>
          <w:rFonts w:ascii="Times New Roman" w:hAnsi="Times New Roman"/>
          <w:spacing w:val="-1"/>
          <w:sz w:val="24"/>
          <w:szCs w:val="24"/>
        </w:rPr>
        <w:t>тановок, идеологических доктрин</w:t>
      </w:r>
      <w:r w:rsidRPr="009561BC">
        <w:rPr>
          <w:rFonts w:ascii="Times New Roman" w:hAnsi="Times New Roman"/>
          <w:spacing w:val="-1"/>
          <w:sz w:val="24"/>
          <w:szCs w:val="24"/>
        </w:rPr>
        <w:t>, историко – культурного стандарта ;</w:t>
      </w:r>
    </w:p>
    <w:p w:rsidR="00AD7B22" w:rsidRDefault="00AD7B22" w:rsidP="001015C5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AD7B22" w:rsidRPr="009561BC" w:rsidRDefault="00AD7B22" w:rsidP="001015C5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 xml:space="preserve"> 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9561BC">
        <w:rPr>
          <w:rFonts w:ascii="Times New Roman" w:hAnsi="Times New Roman"/>
          <w:spacing w:val="-1"/>
          <w:sz w:val="24"/>
          <w:szCs w:val="24"/>
        </w:rPr>
        <w:softHyphen/>
        <w:t>зренческими системами;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овладение умениями и навыками поиска, систематизацией и комплексного анализа исторической информации;</w:t>
      </w:r>
    </w:p>
    <w:p w:rsidR="00AD7B22" w:rsidRPr="009561BC" w:rsidRDefault="00AD7B22" w:rsidP="009561B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формирование исторического мышления, способности рассматривать события и явле</w:t>
      </w:r>
      <w:r w:rsidRPr="009561BC">
        <w:rPr>
          <w:rFonts w:ascii="Times New Roman" w:hAnsi="Times New Roman"/>
          <w:spacing w:val="-1"/>
          <w:sz w:val="24"/>
          <w:szCs w:val="24"/>
        </w:rPr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9561BC">
        <w:rPr>
          <w:rFonts w:ascii="Times New Roman" w:hAnsi="Times New Roman"/>
          <w:spacing w:val="-1"/>
          <w:sz w:val="24"/>
          <w:szCs w:val="24"/>
        </w:rPr>
        <w:softHyphen/>
        <w:t>ние к дискуссионным проблемам прошлого и современности.</w:t>
      </w:r>
    </w:p>
    <w:p w:rsidR="00AD7B22" w:rsidRPr="009561BC" w:rsidRDefault="00AD7B22" w:rsidP="009561BC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D7B22" w:rsidRPr="009561BC" w:rsidRDefault="00AD7B22" w:rsidP="009561BC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AD7B22" w:rsidRPr="009561BC" w:rsidRDefault="00AD7B22" w:rsidP="009561BC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561BC">
        <w:rPr>
          <w:rFonts w:ascii="Times New Roman" w:hAnsi="Times New Roman"/>
          <w:spacing w:val="-1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современности, концепции духовно-нравственного развития и воспитания личности и гражданина.</w:t>
      </w:r>
    </w:p>
    <w:p w:rsidR="00AD7B22" w:rsidRPr="009561BC" w:rsidRDefault="00AD7B22" w:rsidP="009561BC">
      <w:pPr>
        <w:pStyle w:val="ListParagraph"/>
        <w:shd w:val="clear" w:color="auto" w:fill="FFFFFF"/>
        <w:ind w:left="15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61BC">
        <w:rPr>
          <w:b/>
          <w:sz w:val="28"/>
          <w:szCs w:val="28"/>
        </w:rPr>
        <w:t>Общие задачи учебного предмета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>сформировать 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 ХХ и ХХ</w:t>
      </w:r>
      <w:r w:rsidRPr="009561B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561BC">
        <w:rPr>
          <w:rFonts w:ascii="Times New Roman" w:hAnsi="Times New Roman"/>
          <w:color w:val="000000"/>
          <w:sz w:val="24"/>
          <w:szCs w:val="24"/>
        </w:rPr>
        <w:t xml:space="preserve"> веков;</w:t>
      </w:r>
    </w:p>
    <w:p w:rsidR="00AD7B22" w:rsidRPr="009561BC" w:rsidRDefault="00AD7B22" w:rsidP="009561BC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561BC">
        <w:rPr>
          <w:rFonts w:ascii="Times New Roman" w:hAnsi="Times New Roman"/>
          <w:color w:val="000000"/>
          <w:sz w:val="24"/>
          <w:szCs w:val="24"/>
        </w:rPr>
        <w:t>сформировать у обучающихся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AD7B22" w:rsidRPr="009561BC" w:rsidRDefault="00AD7B22" w:rsidP="009561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561BC">
        <w:rPr>
          <w:rFonts w:ascii="Times New Roman" w:hAnsi="Times New Roman"/>
          <w:sz w:val="24"/>
          <w:szCs w:val="24"/>
        </w:rPr>
        <w:t>Методической основой программы курса являются цивилизационный подход в сочетании со стадиальным, теория модернизации и представление о многофакторности исторического процесса.</w:t>
      </w:r>
    </w:p>
    <w:p w:rsidR="00AD7B22" w:rsidRPr="009561BC" w:rsidRDefault="00AD7B22" w:rsidP="009561BC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561BC">
        <w:rPr>
          <w:rFonts w:ascii="Times New Roman" w:hAnsi="Times New Roman"/>
          <w:sz w:val="24"/>
          <w:szCs w:val="24"/>
        </w:rPr>
        <w:t xml:space="preserve"> Историческое образование на ступени среднего общего образования способствует формированию систематизированных  знаний  об  историческом  прошлом,  обогащению  социального  опыта  учащихся  при  изучении  и обсуждении  исторически  возникших  форм  человеческого  взаимодействия.  Ключевую  роль  играет  развитие способности  учащихся  к  пониманию  исторической  логики  общественных процессов,  специфики  возникновения  и развития  различных  мировоззренческих,  ценностно-мотивационных,  социальных  систем.  Тем  самым,  историческое образование  приобретает  особую  роль  в  процессе  самоидентификации  подростка,  осознания  им  себя  как представителя  исторически  сложившегося  гражданского,  этнокультурного,  конфессионального  сообщества. </w:t>
      </w:r>
    </w:p>
    <w:p w:rsidR="00AD7B22" w:rsidRDefault="00AD7B22" w:rsidP="00C7218B">
      <w:pPr>
        <w:jc w:val="center"/>
        <w:rPr>
          <w:rFonts w:ascii="Times New Roman" w:hAnsi="Times New Roman"/>
          <w:b/>
          <w:sz w:val="28"/>
          <w:szCs w:val="24"/>
        </w:rPr>
      </w:pPr>
    </w:p>
    <w:p w:rsidR="00AD7B22" w:rsidRDefault="00AD7B22" w:rsidP="00C7218B">
      <w:pPr>
        <w:jc w:val="center"/>
        <w:rPr>
          <w:rFonts w:ascii="Times New Roman" w:hAnsi="Times New Roman"/>
          <w:b/>
          <w:sz w:val="28"/>
          <w:szCs w:val="24"/>
        </w:rPr>
      </w:pPr>
    </w:p>
    <w:p w:rsidR="00AD7B22" w:rsidRPr="009561BC" w:rsidRDefault="00AD7B22" w:rsidP="00C7218B">
      <w:pPr>
        <w:jc w:val="center"/>
        <w:rPr>
          <w:rFonts w:ascii="Times New Roman" w:hAnsi="Times New Roman"/>
          <w:sz w:val="28"/>
          <w:szCs w:val="24"/>
        </w:rPr>
      </w:pPr>
      <w:r w:rsidRPr="009561BC">
        <w:rPr>
          <w:rFonts w:ascii="Times New Roman" w:hAnsi="Times New Roman"/>
          <w:b/>
          <w:sz w:val="28"/>
          <w:szCs w:val="24"/>
        </w:rPr>
        <w:t>Место учебного предмета в учебном плане.</w:t>
      </w:r>
    </w:p>
    <w:p w:rsidR="00AD7B22" w:rsidRPr="00BB1127" w:rsidRDefault="00AD7B22" w:rsidP="00BB11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561BC">
        <w:rPr>
          <w:rFonts w:ascii="Times New Roman" w:hAnsi="Times New Roman"/>
          <w:sz w:val="24"/>
          <w:szCs w:val="24"/>
        </w:rPr>
        <w:t xml:space="preserve">Учебный план отводит на изучение истории  в </w:t>
      </w:r>
      <w:r>
        <w:rPr>
          <w:rFonts w:ascii="Times New Roman" w:hAnsi="Times New Roman"/>
          <w:sz w:val="24"/>
          <w:szCs w:val="24"/>
        </w:rPr>
        <w:t>11 классе 2 ч в неделю, всего 68 ч в год.</w:t>
      </w:r>
    </w:p>
    <w:p w:rsidR="00AD7B22" w:rsidRDefault="00AD7B22" w:rsidP="009561BC">
      <w:pPr>
        <w:jc w:val="center"/>
        <w:rPr>
          <w:rFonts w:ascii="Times New Roman" w:hAnsi="Times New Roman"/>
          <w:b/>
          <w:sz w:val="28"/>
          <w:szCs w:val="24"/>
        </w:rPr>
      </w:pPr>
    </w:p>
    <w:p w:rsidR="00AD7B22" w:rsidRDefault="00AD7B22" w:rsidP="009561BC">
      <w:pPr>
        <w:jc w:val="center"/>
        <w:rPr>
          <w:rFonts w:ascii="Times New Roman" w:hAnsi="Times New Roman"/>
          <w:b/>
          <w:sz w:val="28"/>
          <w:szCs w:val="24"/>
        </w:rPr>
      </w:pPr>
      <w:r w:rsidRPr="009561BC">
        <w:rPr>
          <w:rFonts w:ascii="Times New Roman" w:hAnsi="Times New Roman"/>
          <w:b/>
          <w:sz w:val="28"/>
          <w:szCs w:val="24"/>
        </w:rPr>
        <w:t>Учебно-методический комплекс.</w:t>
      </w:r>
    </w:p>
    <w:p w:rsidR="00AD7B22" w:rsidRPr="009561BC" w:rsidRDefault="00AD7B22" w:rsidP="009561B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История России </w:t>
      </w:r>
    </w:p>
    <w:p w:rsidR="00AD7B22" w:rsidRPr="009F4A54" w:rsidRDefault="00AD7B22" w:rsidP="00582047">
      <w:pPr>
        <w:spacing w:before="240" w:after="60" w:line="240" w:lineRule="auto"/>
        <w:outlineLvl w:val="8"/>
        <w:rPr>
          <w:rFonts w:ascii="Times New Roman" w:hAnsi="Times New Roman"/>
          <w:kern w:val="28"/>
          <w:sz w:val="24"/>
          <w:szCs w:val="24"/>
        </w:rPr>
      </w:pPr>
      <w:r w:rsidRPr="009F4A54">
        <w:rPr>
          <w:rFonts w:ascii="Times New Roman" w:hAnsi="Times New Roman"/>
          <w:kern w:val="28"/>
          <w:sz w:val="24"/>
          <w:szCs w:val="24"/>
        </w:rPr>
        <w:t>1.История России конец 19 – начало 21 века: учебник для 11 кл. общеобразовательных учреждений. Базовый уровень / Н.В. Загладин, Ю.А. Петров. М. ; ООО « Русское слово – учебник»2017г..</w:t>
      </w:r>
    </w:p>
    <w:p w:rsidR="00AD7B22" w:rsidRPr="009F4A54" w:rsidRDefault="00AD7B22" w:rsidP="00582047">
      <w:pPr>
        <w:tabs>
          <w:tab w:val="num" w:pos="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A54">
        <w:rPr>
          <w:rFonts w:ascii="Times New Roman" w:hAnsi="Times New Roman"/>
          <w:sz w:val="24"/>
          <w:szCs w:val="24"/>
        </w:rPr>
        <w:t>2.Всеобщая история : учебник для 11кл. /</w:t>
      </w:r>
      <w:r w:rsidRPr="009F4A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А. А. УЛУНЯН, Е. Ю. СЕРГЕЕВМ. «</w:t>
      </w:r>
      <w:r w:rsidRPr="009F4A54">
        <w:rPr>
          <w:rFonts w:ascii="Times New Roman" w:hAnsi="Times New Roman"/>
          <w:bCs/>
          <w:color w:val="000000"/>
          <w:sz w:val="24"/>
          <w:szCs w:val="24"/>
        </w:rPr>
        <w:t>Просвещение» 2017г.</w:t>
      </w:r>
    </w:p>
    <w:p w:rsidR="00AD7B22" w:rsidRPr="009F4A54" w:rsidRDefault="00AD7B22" w:rsidP="005820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4A54">
        <w:rPr>
          <w:rFonts w:ascii="Times New Roman" w:hAnsi="Times New Roman"/>
          <w:sz w:val="24"/>
          <w:szCs w:val="24"/>
        </w:rPr>
        <w:t xml:space="preserve"> 3. Авторской программы «Новейшая история зарубежных стран», авторы:</w:t>
      </w:r>
    </w:p>
    <w:p w:rsidR="00AD7B22" w:rsidRPr="009F4A54" w:rsidRDefault="00AD7B22" w:rsidP="005820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4A54">
        <w:rPr>
          <w:rFonts w:ascii="Times New Roman" w:hAnsi="Times New Roman"/>
          <w:bCs/>
          <w:sz w:val="24"/>
          <w:szCs w:val="24"/>
        </w:rPr>
        <w:t>А. А. Улунян</w:t>
      </w:r>
      <w:r w:rsidRPr="009F4A54">
        <w:rPr>
          <w:rFonts w:ascii="Times New Roman" w:hAnsi="Times New Roman"/>
          <w:sz w:val="24"/>
          <w:szCs w:val="24"/>
        </w:rPr>
        <w:t xml:space="preserve">, </w:t>
      </w:r>
      <w:r w:rsidRPr="009F4A54">
        <w:rPr>
          <w:rFonts w:ascii="Times New Roman" w:hAnsi="Times New Roman"/>
          <w:bCs/>
          <w:sz w:val="24"/>
          <w:szCs w:val="24"/>
        </w:rPr>
        <w:t>Е. Ю. Сергеев</w:t>
      </w:r>
      <w:r w:rsidRPr="009F4A54">
        <w:rPr>
          <w:rFonts w:ascii="Times New Roman" w:hAnsi="Times New Roman"/>
          <w:sz w:val="24"/>
          <w:szCs w:val="24"/>
        </w:rPr>
        <w:t xml:space="preserve">, </w:t>
      </w:r>
      <w:r w:rsidRPr="009F4A54">
        <w:rPr>
          <w:rFonts w:ascii="Times New Roman" w:hAnsi="Times New Roman"/>
          <w:bCs/>
          <w:sz w:val="24"/>
          <w:szCs w:val="24"/>
        </w:rPr>
        <w:t>Т. В. Коваль</w:t>
      </w:r>
      <w:r w:rsidRPr="009F4A54">
        <w:rPr>
          <w:rFonts w:ascii="Times New Roman" w:hAnsi="Times New Roman"/>
          <w:sz w:val="24"/>
          <w:szCs w:val="24"/>
        </w:rPr>
        <w:t>., 20016г; авторской программы                              С.И.Козленко, Н. В. Загладин, Х.Т. Загладиной «История Отечества 19 начало 21 века. 11 класс». Москва, «Русское слово», 2016 год.</w:t>
      </w:r>
    </w:p>
    <w:p w:rsidR="00AD7B22" w:rsidRPr="009F4A54" w:rsidRDefault="00AD7B22" w:rsidP="00582047">
      <w:pPr>
        <w:tabs>
          <w:tab w:val="num" w:pos="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4A54">
        <w:rPr>
          <w:rFonts w:ascii="Times New Roman" w:hAnsi="Times New Roman"/>
          <w:bCs/>
          <w:color w:val="000000"/>
          <w:sz w:val="24"/>
          <w:szCs w:val="24"/>
        </w:rPr>
        <w:t>4. А. А. УЛУНЯН, Е. Ю. СЕРГЕЕВ, Т. В. КОВАЛЬ, И. С. ХРОМОВА  Методические рекомендации к учебнику «Всеобщая истории» 11 класс« Просвещение» 2017г.</w:t>
      </w:r>
    </w:p>
    <w:p w:rsidR="00AD7B22" w:rsidRPr="009F4A54" w:rsidRDefault="00AD7B22" w:rsidP="00582047">
      <w:pPr>
        <w:spacing w:before="240" w:after="60" w:line="240" w:lineRule="auto"/>
        <w:outlineLvl w:val="8"/>
        <w:rPr>
          <w:rFonts w:ascii="Times New Roman" w:hAnsi="Times New Roman"/>
          <w:kern w:val="28"/>
          <w:sz w:val="24"/>
          <w:szCs w:val="24"/>
        </w:rPr>
      </w:pPr>
      <w:r w:rsidRPr="009F4A54">
        <w:rPr>
          <w:rFonts w:ascii="Times New Roman" w:hAnsi="Times New Roman"/>
          <w:bCs/>
          <w:color w:val="000000"/>
          <w:sz w:val="24"/>
          <w:szCs w:val="24"/>
        </w:rPr>
        <w:t>5. С.И.Козленко, Н.В. Загладин Методические рекомендации к учебнику «</w:t>
      </w:r>
      <w:r w:rsidRPr="009F4A54">
        <w:rPr>
          <w:rFonts w:ascii="Times New Roman" w:hAnsi="Times New Roman"/>
          <w:kern w:val="28"/>
          <w:sz w:val="24"/>
          <w:szCs w:val="24"/>
        </w:rPr>
        <w:t>История России конец 19 – начало 21 века» М., « Русское слово – учебник»2017г..</w:t>
      </w:r>
    </w:p>
    <w:p w:rsidR="00AD7B22" w:rsidRPr="009F4A54" w:rsidRDefault="00AD7B22" w:rsidP="0058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A54">
        <w:rPr>
          <w:rFonts w:ascii="Times New Roman" w:hAnsi="Times New Roman"/>
          <w:bCs/>
          <w:color w:val="000000"/>
          <w:sz w:val="24"/>
          <w:szCs w:val="24"/>
        </w:rPr>
        <w:t>6.</w:t>
      </w:r>
      <w:r w:rsidRPr="009F4A54">
        <w:rPr>
          <w:rFonts w:ascii="Times New Roman" w:hAnsi="Times New Roman"/>
          <w:bCs/>
          <w:sz w:val="24"/>
          <w:szCs w:val="24"/>
        </w:rPr>
        <w:t xml:space="preserve"> Контрольно-измерительные материалы. </w:t>
      </w:r>
      <w:r w:rsidRPr="009F4A54">
        <w:rPr>
          <w:rFonts w:ascii="Times New Roman" w:eastAsia="Newton-Regular" w:hAnsi="Times New Roman"/>
          <w:sz w:val="24"/>
          <w:szCs w:val="24"/>
        </w:rPr>
        <w:t xml:space="preserve">Всеобщая история. . 11 класс / Сост. К.В. Волкова. – М.: ВАКО, 2016. </w:t>
      </w:r>
    </w:p>
    <w:p w:rsidR="00AD7B22" w:rsidRPr="009F4A54" w:rsidRDefault="00AD7B22" w:rsidP="00F940FB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Pr="009F4A54" w:rsidRDefault="00AD7B22" w:rsidP="00F940FB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4A54">
        <w:rPr>
          <w:rFonts w:ascii="Times New Roman" w:hAnsi="Times New Roman"/>
          <w:b/>
          <w:bCs/>
          <w:sz w:val="24"/>
          <w:szCs w:val="24"/>
        </w:rPr>
        <w:t>7.</w:t>
      </w:r>
      <w:r w:rsidRPr="009F4A54">
        <w:rPr>
          <w:rFonts w:ascii="Times New Roman" w:hAnsi="Times New Roman"/>
          <w:bCs/>
          <w:sz w:val="24"/>
          <w:szCs w:val="24"/>
        </w:rPr>
        <w:t xml:space="preserve"> Контрольно-измерительные материалы.</w:t>
      </w:r>
      <w:r w:rsidRPr="009F4A54">
        <w:rPr>
          <w:rFonts w:ascii="Times New Roman" w:hAnsi="Times New Roman"/>
          <w:kern w:val="28"/>
          <w:sz w:val="24"/>
          <w:szCs w:val="24"/>
        </w:rPr>
        <w:t xml:space="preserve"> История России конец 19 – начало 21 века. 11класс. Е.В. Симонова –М. Экзамен ,2016г.</w:t>
      </w:r>
    </w:p>
    <w:p w:rsidR="00AD7B22" w:rsidRDefault="00AD7B22" w:rsidP="00E915C8">
      <w:pPr>
        <w:jc w:val="center"/>
        <w:rPr>
          <w:b/>
          <w:sz w:val="28"/>
        </w:rPr>
      </w:pPr>
    </w:p>
    <w:p w:rsidR="00AD7B22" w:rsidRDefault="00AD7B22" w:rsidP="00E915C8">
      <w:pPr>
        <w:jc w:val="center"/>
        <w:rPr>
          <w:b/>
          <w:sz w:val="28"/>
        </w:rPr>
      </w:pPr>
    </w:p>
    <w:p w:rsidR="00AD7B22" w:rsidRDefault="00AD7B22" w:rsidP="00E915C8">
      <w:pPr>
        <w:jc w:val="center"/>
        <w:rPr>
          <w:b/>
          <w:sz w:val="28"/>
        </w:rPr>
      </w:pPr>
    </w:p>
    <w:p w:rsidR="00AD7B22" w:rsidRDefault="00AD7B22" w:rsidP="00E915C8">
      <w:pPr>
        <w:jc w:val="center"/>
        <w:rPr>
          <w:b/>
          <w:sz w:val="28"/>
        </w:rPr>
      </w:pPr>
    </w:p>
    <w:p w:rsidR="00AD7B22" w:rsidRPr="00CA36D0" w:rsidRDefault="00AD7B22" w:rsidP="00E915C8">
      <w:pPr>
        <w:jc w:val="center"/>
        <w:rPr>
          <w:sz w:val="28"/>
        </w:rPr>
      </w:pPr>
      <w:r w:rsidRPr="00CA36D0">
        <w:rPr>
          <w:b/>
          <w:sz w:val="28"/>
        </w:rPr>
        <w:t>2.ПЛАНИРУЕМЫЕ РЕЗУЛЬТАТЫ ИЗУЧЕНИЯ УЧЕБНОГО ПРЕДМЕТА</w:t>
      </w:r>
    </w:p>
    <w:p w:rsidR="00AD7B22" w:rsidRDefault="00AD7B22" w:rsidP="00F940FB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D7B22" w:rsidRPr="00E915C8" w:rsidRDefault="00AD7B22" w:rsidP="00E915C8">
      <w:pPr>
        <w:rPr>
          <w:rFonts w:ascii="Times New Roman" w:hAnsi="Times New Roman"/>
          <w:sz w:val="24"/>
          <w:szCs w:val="24"/>
          <w:u w:val="single"/>
        </w:rPr>
      </w:pPr>
      <w:r w:rsidRPr="00E915C8">
        <w:rPr>
          <w:rFonts w:ascii="Times New Roman" w:hAnsi="Times New Roman"/>
          <w:b/>
          <w:sz w:val="24"/>
          <w:szCs w:val="24"/>
          <w:u w:val="single"/>
        </w:rPr>
        <w:t xml:space="preserve">Личностные результаты </w:t>
      </w:r>
      <w:r w:rsidRPr="00E915C8">
        <w:rPr>
          <w:rFonts w:ascii="Times New Roman" w:hAnsi="Times New Roman"/>
          <w:sz w:val="24"/>
          <w:szCs w:val="24"/>
          <w:u w:val="single"/>
        </w:rPr>
        <w:t>:</w:t>
      </w:r>
    </w:p>
    <w:p w:rsidR="00AD7B22" w:rsidRPr="009B3B55" w:rsidRDefault="00AD7B22" w:rsidP="00E915C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7B22" w:rsidRPr="009B3B55" w:rsidRDefault="00AD7B22" w:rsidP="00E915C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D7B22" w:rsidRPr="009B3B55" w:rsidRDefault="00AD7B22" w:rsidP="00E915C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7B22" w:rsidRPr="009B3B55" w:rsidRDefault="00AD7B22" w:rsidP="00E915C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AD7B22" w:rsidRPr="009B3B55" w:rsidRDefault="00AD7B22" w:rsidP="00E915C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AD7B22" w:rsidRDefault="00AD7B22" w:rsidP="00F940FB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D7B22" w:rsidRDefault="00AD7B22" w:rsidP="00F940FB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AD7B22" w:rsidRPr="00E915C8" w:rsidRDefault="00AD7B22" w:rsidP="00E915C8">
      <w:pPr>
        <w:suppressAutoHyphens/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15C8">
        <w:rPr>
          <w:rFonts w:ascii="Times New Roman" w:hAnsi="Times New Roman"/>
          <w:b/>
          <w:sz w:val="24"/>
          <w:szCs w:val="24"/>
          <w:u w:val="single"/>
          <w:lang w:eastAsia="ar-SA"/>
        </w:rPr>
        <w:t>Межпредметные понятия</w:t>
      </w:r>
    </w:p>
    <w:p w:rsidR="00AD7B22" w:rsidRPr="00E915C8" w:rsidRDefault="00AD7B22" w:rsidP="00E915C8">
      <w:pPr>
        <w:suppressAutoHyphens/>
        <w:spacing w:after="0"/>
        <w:ind w:firstLine="284"/>
        <w:rPr>
          <w:rFonts w:ascii="Times New Roman" w:hAnsi="Times New Roman"/>
          <w:b/>
          <w:sz w:val="24"/>
          <w:szCs w:val="24"/>
          <w:lang w:eastAsia="ar-SA"/>
        </w:rPr>
      </w:pPr>
      <w:r w:rsidRPr="00E915C8">
        <w:rPr>
          <w:rFonts w:ascii="Times New Roman" w:hAnsi="Times New Roman"/>
          <w:b/>
          <w:sz w:val="24"/>
          <w:szCs w:val="24"/>
          <w:lang w:eastAsia="ar-SA"/>
        </w:rPr>
        <w:t>Регулятивные УУД:</w:t>
      </w:r>
    </w:p>
    <w:p w:rsidR="00AD7B22" w:rsidRPr="00E915C8" w:rsidRDefault="00AD7B22" w:rsidP="00E915C8">
      <w:pPr>
        <w:suppressAutoHyphens/>
        <w:spacing w:after="0"/>
        <w:ind w:firstLine="284"/>
        <w:rPr>
          <w:rFonts w:ascii="Times New Roman" w:hAnsi="Times New Roman"/>
          <w:b/>
          <w:sz w:val="24"/>
          <w:szCs w:val="24"/>
          <w:lang w:eastAsia="ar-SA"/>
        </w:rPr>
      </w:pPr>
      <w:r w:rsidRPr="00E915C8">
        <w:rPr>
          <w:rStyle w:val="dash041e005f0431005f044b005f0447005f043d005f044b005f0439005f005fchar1char1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AD7B22" w:rsidRPr="00E915C8" w:rsidRDefault="00AD7B22" w:rsidP="00E915C8">
      <w:pPr>
        <w:pStyle w:val="dash041e005f0431005f044b005f0447005f043d005f044b005f0439"/>
      </w:pPr>
      <w:r w:rsidRPr="00E915C8">
        <w:rPr>
          <w:rStyle w:val="dash041e005f0431005f044b005f0447005f043d005f044b005f0439005f005fchar1char1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D7B22" w:rsidRPr="00E915C8" w:rsidRDefault="00AD7B22" w:rsidP="00E915C8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</w:p>
    <w:p w:rsidR="00AD7B22" w:rsidRPr="00E915C8" w:rsidRDefault="00AD7B22" w:rsidP="00E915C8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E915C8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D7B22" w:rsidRPr="00E915C8" w:rsidRDefault="00AD7B22" w:rsidP="00E915C8">
      <w:pPr>
        <w:pStyle w:val="NormalWeb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</w:p>
    <w:p w:rsidR="00AD7B22" w:rsidRPr="00E915C8" w:rsidRDefault="00AD7B22" w:rsidP="00E915C8">
      <w:pPr>
        <w:spacing w:after="0"/>
        <w:rPr>
          <w:rFonts w:ascii="Times New Roman" w:hAnsi="Times New Roman"/>
          <w:sz w:val="24"/>
          <w:szCs w:val="24"/>
        </w:rPr>
      </w:pPr>
      <w:r w:rsidRPr="00E915C8">
        <w:rPr>
          <w:rStyle w:val="dash041e005f0431005f044b005f0447005f043d005f044b005f0439005f005fchar1char1"/>
          <w:szCs w:val="24"/>
        </w:rPr>
        <w:t>4) Умение оценивать правильность выполнения учебной задачи, собственные возможности её решения.</w:t>
      </w:r>
    </w:p>
    <w:p w:rsidR="00AD7B22" w:rsidRPr="00E915C8" w:rsidRDefault="00AD7B22" w:rsidP="00E915C8">
      <w:pPr>
        <w:pStyle w:val="dash041e005f0431005f044b005f0447005f043d005f044b005f0439"/>
      </w:pPr>
      <w:r w:rsidRPr="00E915C8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AD7B22" w:rsidRPr="00E915C8" w:rsidRDefault="00AD7B22" w:rsidP="00E915C8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E915C8">
        <w:rPr>
          <w:rFonts w:ascii="Times New Roman" w:hAnsi="Times New Roman"/>
          <w:b/>
          <w:sz w:val="24"/>
          <w:szCs w:val="24"/>
          <w:lang w:eastAsia="ar-SA"/>
        </w:rPr>
        <w:t>Познавательные УУД:</w:t>
      </w:r>
    </w:p>
    <w:p w:rsidR="00AD7B22" w:rsidRPr="00E915C8" w:rsidRDefault="00AD7B22" w:rsidP="00E915C8">
      <w:pPr>
        <w:spacing w:after="0"/>
        <w:rPr>
          <w:rStyle w:val="dash041e005f0431005f044b005f0447005f043d005f044b005f0439005f005fchar1char1"/>
          <w:szCs w:val="24"/>
        </w:rPr>
      </w:pPr>
      <w:r w:rsidRPr="00E915C8">
        <w:rPr>
          <w:rStyle w:val="dash041e005f0431005f044b005f0447005f043d005f044b005f0439005f005fchar1char1"/>
          <w:szCs w:val="24"/>
        </w:rPr>
        <w:t>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</w:r>
    </w:p>
    <w:p w:rsidR="00AD7B22" w:rsidRPr="00E915C8" w:rsidRDefault="00AD7B22" w:rsidP="00E915C8">
      <w:pPr>
        <w:spacing w:after="0"/>
        <w:rPr>
          <w:rFonts w:ascii="Times New Roman" w:hAnsi="Times New Roman"/>
          <w:sz w:val="24"/>
          <w:szCs w:val="24"/>
        </w:rPr>
      </w:pPr>
      <w:r w:rsidRPr="00E915C8">
        <w:rPr>
          <w:rStyle w:val="dash041e005f0431005f044b005f0447005f043d005f044b005f0439005f005fchar1char1"/>
          <w:szCs w:val="24"/>
        </w:rPr>
        <w:t>2) Умение создавать, применять и преобразовывать знаки и символы, модели и схемы для решения учебных и познавательных задач.</w:t>
      </w:r>
    </w:p>
    <w:p w:rsidR="00AD7B22" w:rsidRPr="00E915C8" w:rsidRDefault="00AD7B22" w:rsidP="00E915C8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915C8">
        <w:rPr>
          <w:rFonts w:ascii="Times New Roman" w:hAnsi="Times New Roman"/>
          <w:b/>
          <w:sz w:val="24"/>
          <w:szCs w:val="24"/>
        </w:rPr>
        <w:t>Коммуникативные УУД :</w:t>
      </w:r>
    </w:p>
    <w:p w:rsidR="00AD7B22" w:rsidRPr="00E915C8" w:rsidRDefault="00AD7B22" w:rsidP="00E915C8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915C8">
        <w:rPr>
          <w:rStyle w:val="dash041e005f0431005f044b005f0447005f043d005f044b005f0439005f005fchar1char1"/>
          <w:szCs w:val="24"/>
        </w:rPr>
        <w:t>1</w:t>
      </w:r>
      <w:r w:rsidRPr="00E915C8">
        <w:rPr>
          <w:rStyle w:val="dash041e005f0431005f044b005f0447005f043d005f044b005f0439005f005fchar1char1"/>
          <w:b/>
          <w:szCs w:val="24"/>
        </w:rPr>
        <w:t>) </w:t>
      </w:r>
      <w:r w:rsidRPr="00E915C8">
        <w:rPr>
          <w:rStyle w:val="dash041e005f0431005f044b005f0447005f043d005f044b005f0439005f005fchar1char1"/>
          <w:szCs w:val="24"/>
        </w:rPr>
        <w:t>У</w:t>
      </w:r>
      <w:r w:rsidRPr="00E915C8">
        <w:rPr>
          <w:rStyle w:val="dash0421005f0442005f0440005f043e005f0433005f0438005f0439005f005fchar1char1"/>
          <w:bCs/>
          <w:sz w:val="24"/>
          <w:szCs w:val="24"/>
        </w:rPr>
        <w:t xml:space="preserve">мение </w:t>
      </w:r>
      <w:r w:rsidRPr="00E915C8">
        <w:rPr>
          <w:rStyle w:val="dash041e005f0431005f044b005f0447005f043d005f044b005f0439005f005fchar1char1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Pr="00E915C8">
        <w:rPr>
          <w:rStyle w:val="dash0421005f0442005f0440005f043e005f0433005f0438005f0439005f005fchar1char1"/>
          <w:bCs/>
          <w:sz w:val="24"/>
          <w:szCs w:val="24"/>
        </w:rPr>
        <w:t xml:space="preserve"> индивидуально и в группе: </w:t>
      </w:r>
      <w:r w:rsidRPr="00E915C8">
        <w:rPr>
          <w:rStyle w:val="dash041e005f0431005f044b005f0447005f043d005f044b005f0439005f005fchar1char1"/>
          <w:szCs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AD7B22" w:rsidRPr="00E915C8" w:rsidRDefault="00AD7B22" w:rsidP="00E915C8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915C8">
        <w:rPr>
          <w:rStyle w:val="dash041e005f0431005f044b005f0447005f043d005f044b005f0439005f005fchar1char1"/>
          <w:szCs w:val="24"/>
        </w:rPr>
        <w:t>2)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D7B22" w:rsidRPr="00E915C8" w:rsidRDefault="00AD7B22" w:rsidP="00E915C8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Pr="009D3935" w:rsidRDefault="00AD7B22" w:rsidP="0025746C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935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результаты: </w:t>
      </w:r>
    </w:p>
    <w:p w:rsidR="00AD7B22" w:rsidRPr="00E915C8" w:rsidRDefault="00AD7B22" w:rsidP="00E915C8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формирование уважительного отношения к истории своего Отечества как единого и неделимого многонационального государства, развитие у учащихся стремление внести свой вклад в решение глобальных проблем, стоящих перед Россией и человечеством;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деятельности личностей и народов России и мира;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человечества кА необходимой основы для миропонимания и познания современного общества, истории собственной страны;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AD7B22" w:rsidRPr="009B3B55" w:rsidRDefault="00AD7B22" w:rsidP="0025746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B55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пространстве.</w:t>
      </w:r>
    </w:p>
    <w:p w:rsidR="00AD7B22" w:rsidRPr="00E915C8" w:rsidRDefault="00AD7B22" w:rsidP="00E915C8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Pr="00E915C8" w:rsidRDefault="00AD7B22" w:rsidP="00E915C8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Pr="00E915C8" w:rsidRDefault="00AD7B22" w:rsidP="00E915C8">
      <w:pPr>
        <w:tabs>
          <w:tab w:val="num" w:pos="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B22" w:rsidRDefault="00AD7B22" w:rsidP="00F940FB">
      <w:pPr>
        <w:pStyle w:val="NormalWeb"/>
        <w:shd w:val="clear" w:color="auto" w:fill="FFFFFF"/>
        <w:spacing w:before="0" w:beforeAutospacing="0" w:after="150" w:afterAutospacing="0"/>
        <w:rPr>
          <w:b/>
          <w:color w:val="191919"/>
        </w:rPr>
      </w:pPr>
      <w:r>
        <w:rPr>
          <w:b/>
          <w:sz w:val="28"/>
          <w:szCs w:val="28"/>
        </w:rPr>
        <w:t xml:space="preserve">                </w:t>
      </w:r>
      <w:r w:rsidRPr="00A61F21">
        <w:rPr>
          <w:b/>
          <w:sz w:val="28"/>
          <w:szCs w:val="28"/>
        </w:rPr>
        <w:t>3.</w:t>
      </w:r>
      <w:r w:rsidRPr="00A61F21">
        <w:rPr>
          <w:b/>
          <w:color w:val="191919"/>
        </w:rPr>
        <w:t xml:space="preserve"> СОДЕРЖАНИЕ УЧЕБНОГО ПРЕДМЕТА .</w:t>
      </w:r>
    </w:p>
    <w:p w:rsidR="00AD7B22" w:rsidRPr="00D42A93" w:rsidRDefault="00AD7B22" w:rsidP="00F940FB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color w:val="191919"/>
        </w:rPr>
        <w:t>ИСТОРИЯ РОССИИ.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b/>
          <w:sz w:val="24"/>
        </w:rPr>
        <w:t>1. Россия и мир  в начале XX в.</w:t>
      </w:r>
      <w:r w:rsidRPr="00B0468F">
        <w:rPr>
          <w:rFonts w:ascii="Times New Roman" w:hAnsi="Times New Roman"/>
          <w:sz w:val="24"/>
        </w:rPr>
        <w:t xml:space="preserve"> 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sz w:val="24"/>
        </w:rPr>
        <w:t xml:space="preserve"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 .Русско-японская война: причины и последствия. Революция 1905-1907гг. и ее значение. Столыпинские реформы и их итоги. Россия накануне Первой мировой. Первая мировая война. Обострение противоречий в воюющих державах. 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b/>
          <w:sz w:val="24"/>
        </w:rPr>
        <w:t>II. Россия и мир между двумя мировыми войнами.</w:t>
      </w:r>
      <w:r w:rsidRPr="00B0468F">
        <w:rPr>
          <w:rFonts w:ascii="Times New Roman" w:hAnsi="Times New Roman"/>
          <w:sz w:val="24"/>
        </w:rPr>
        <w:t>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sz w:val="24"/>
        </w:rPr>
        <w:t>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гг.Переход от политики «Военного коммунизма» к НЭПу. Создание  СССР. Борьба за власть в 20-е гг.Советская модель модернизации. Индустриализация. Коллективизация. Сталинизм и его особенности. Террор 1930 гг.Итоги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b/>
          <w:sz w:val="24"/>
        </w:rPr>
      </w:pPr>
      <w:r w:rsidRPr="00B0468F">
        <w:rPr>
          <w:rFonts w:ascii="Times New Roman" w:hAnsi="Times New Roman"/>
          <w:b/>
          <w:sz w:val="24"/>
        </w:rPr>
        <w:t>II</w:t>
      </w:r>
      <w:r w:rsidRPr="00B0468F">
        <w:rPr>
          <w:rFonts w:ascii="Times New Roman" w:hAnsi="Times New Roman"/>
          <w:b/>
          <w:sz w:val="24"/>
          <w:lang w:val="en-US"/>
        </w:rPr>
        <w:t>I</w:t>
      </w:r>
      <w:r w:rsidRPr="00B0468F">
        <w:rPr>
          <w:rFonts w:ascii="Times New Roman" w:hAnsi="Times New Roman"/>
          <w:b/>
          <w:sz w:val="24"/>
        </w:rPr>
        <w:t xml:space="preserve">.Человечество во второй мировой войне. </w:t>
      </w:r>
      <w:r w:rsidRPr="00B0468F">
        <w:rPr>
          <w:rFonts w:ascii="Times New Roman" w:hAnsi="Times New Roman"/>
          <w:sz w:val="24"/>
        </w:rPr>
        <w:t>Начало Второй мировой войны. Политика СССР в 1939-1940 гг.СССР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b/>
          <w:sz w:val="24"/>
          <w:lang w:val="en-US"/>
        </w:rPr>
        <w:t>I</w:t>
      </w:r>
      <w:r w:rsidRPr="00B0468F">
        <w:rPr>
          <w:rFonts w:ascii="Times New Roman" w:hAnsi="Times New Roman"/>
          <w:b/>
          <w:sz w:val="24"/>
        </w:rPr>
        <w:t xml:space="preserve">V. Мировое развитие в первые послевоенные десятилетия. </w:t>
      </w:r>
      <w:r w:rsidRPr="00B0468F">
        <w:rPr>
          <w:rFonts w:ascii="Times New Roman" w:hAnsi="Times New Roman"/>
          <w:sz w:val="24"/>
        </w:rPr>
        <w:t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  <w:r w:rsidRPr="00B0468F">
        <w:rPr>
          <w:rFonts w:ascii="Times New Roman" w:hAnsi="Times New Roman"/>
          <w:b/>
          <w:sz w:val="24"/>
        </w:rPr>
        <w:t xml:space="preserve"> 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b/>
          <w:sz w:val="24"/>
        </w:rPr>
        <w:t>V.  Россия и мир в 1960-1990-е гг.</w:t>
      </w:r>
      <w:r w:rsidRPr="00B0468F">
        <w:rPr>
          <w:rFonts w:ascii="Times New Roman" w:hAnsi="Times New Roman"/>
          <w:sz w:val="24"/>
        </w:rPr>
        <w:t>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 гг. 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sz w:val="24"/>
        </w:rPr>
        <w:t xml:space="preserve"> 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b/>
          <w:sz w:val="24"/>
        </w:rPr>
        <w:t>VI. Россия и мир на современном этапе развития.</w:t>
      </w:r>
    </w:p>
    <w:p w:rsidR="00AD7B22" w:rsidRPr="00B0468F" w:rsidRDefault="00AD7B22" w:rsidP="00B0468F">
      <w:pPr>
        <w:spacing w:after="0" w:line="240" w:lineRule="auto"/>
        <w:rPr>
          <w:rFonts w:ascii="Times New Roman" w:hAnsi="Times New Roman"/>
          <w:sz w:val="24"/>
        </w:rPr>
      </w:pPr>
      <w:r w:rsidRPr="00B0468F">
        <w:rPr>
          <w:rFonts w:ascii="Times New Roman" w:hAnsi="Times New Roman"/>
          <w:sz w:val="24"/>
        </w:rPr>
        <w:t xml:space="preserve">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AD7B22" w:rsidRDefault="00AD7B22" w:rsidP="00B0468F"/>
    <w:p w:rsidR="00AD7B22" w:rsidRDefault="00AD7B22" w:rsidP="00B0468F">
      <w:pPr>
        <w:rPr>
          <w:rFonts w:ascii="Times New Roman" w:hAnsi="Times New Roman"/>
          <w:b/>
          <w:sz w:val="24"/>
        </w:rPr>
      </w:pPr>
      <w:r w:rsidRPr="00B0468F">
        <w:rPr>
          <w:rFonts w:ascii="Times New Roman" w:hAnsi="Times New Roman"/>
          <w:b/>
          <w:sz w:val="24"/>
        </w:rPr>
        <w:t>ВСЕОБЩАЯ ИСТОРИЯ.</w:t>
      </w: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3A37">
        <w:rPr>
          <w:rFonts w:ascii="Times New Roman" w:hAnsi="Times New Roman"/>
          <w:b/>
          <w:sz w:val="24"/>
          <w:szCs w:val="24"/>
          <w:u w:val="single"/>
        </w:rPr>
        <w:t xml:space="preserve">РАЗДЕТ </w:t>
      </w:r>
      <w:r w:rsidRPr="009F3A37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9F3A37">
        <w:rPr>
          <w:rFonts w:ascii="Times New Roman" w:hAnsi="Times New Roman"/>
          <w:b/>
          <w:sz w:val="24"/>
          <w:szCs w:val="24"/>
          <w:u w:val="single"/>
        </w:rPr>
        <w:t>. Мировые войны и революции . 1914-1945гг.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 е м а 1. Первая мировая война.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 е м а 2. Образование национальных государств и послевоенная система международных договоров.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 е м а 3 Политическое и социально- экономическое развитие ведущих стран мира в 1920-1930-е гг.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развития государств Азии, Африки и Латинской Америки между мировыми войнами.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 е м а 4. Международные отношения в 1920-1930-е гг.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 е м а 5.  Вторая мировая война.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4"/>
          <w:lang w:eastAsia="ru-RU"/>
        </w:rPr>
        <w:t>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РАЗДЕЛ </w:t>
      </w:r>
      <w:r w:rsidRPr="009F3A37">
        <w:rPr>
          <w:rFonts w:ascii="Times New Roman" w:hAnsi="Times New Roman"/>
          <w:b/>
          <w:bCs/>
          <w:color w:val="000000"/>
          <w:sz w:val="24"/>
          <w:szCs w:val="20"/>
          <w:lang w:val="en-US" w:eastAsia="ru-RU"/>
        </w:rPr>
        <w:t>II</w:t>
      </w: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. Мир во второй половине XX- начале  </w:t>
      </w:r>
      <w:r w:rsidRPr="009F3A37">
        <w:rPr>
          <w:rFonts w:ascii="Times New Roman" w:hAnsi="Times New Roman"/>
          <w:b/>
          <w:bCs/>
          <w:color w:val="000000"/>
          <w:sz w:val="24"/>
          <w:szCs w:val="20"/>
          <w:lang w:val="en-US" w:eastAsia="ru-RU"/>
        </w:rPr>
        <w:t>XXI</w:t>
      </w: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в.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Т е м а 6. Международные отношения во второй половине XX в. 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Международные отношения на различных этапах «холодной войны» и после ее окончания (50—90-е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Т е м а 7. Страны Западной Европы и Северной Америки в конце 40—90-х гг. XX в. 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Общая характеристика социально-политического и экономического развития стран Запада во второй половине XX в. Первый этап (1946 г. — конец 50-х гг.) 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Т е м а 8. Развитие стран Восточной Европы в 40—90-е гг. XX в. 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Положение в странах Восточной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Т е м а 9. Страны Азии, Африки и Латинской Америки во второй половине XX в. 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Характеристика развития отдельных государств и регионов Азии, Африки и Латинской Америки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Т е м а 10. Наука, культура и спорт в XX в. 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AD7B22" w:rsidRPr="009F3A37" w:rsidRDefault="00AD7B22" w:rsidP="009F3A37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9F3A37">
        <w:rPr>
          <w:rFonts w:ascii="Times New Roman" w:hAnsi="Times New Roman"/>
          <w:color w:val="000000"/>
          <w:sz w:val="24"/>
          <w:szCs w:val="20"/>
          <w:lang w:eastAsia="ru-RU"/>
        </w:rPr>
        <w:t>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 гг. Глобализация и постиндустриальное общество.</w:t>
      </w: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28"/>
        </w:rPr>
      </w:pPr>
    </w:p>
    <w:p w:rsidR="00AD7B22" w:rsidRPr="009F3A37" w:rsidRDefault="00AD7B22" w:rsidP="009F3A3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D7B22" w:rsidRPr="009F3A37" w:rsidRDefault="00AD7B22" w:rsidP="009F3A3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Pr="009F3A37" w:rsidRDefault="00AD7B22" w:rsidP="009F3A37">
      <w:pPr>
        <w:spacing w:after="0"/>
        <w:rPr>
          <w:rFonts w:ascii="Times New Roman" w:hAnsi="Times New Roman"/>
          <w:b/>
          <w:sz w:val="36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Default="00AD7B22" w:rsidP="00AD3506">
      <w:pPr>
        <w:rPr>
          <w:rFonts w:ascii="Times New Roman" w:hAnsi="Times New Roman"/>
          <w:b/>
          <w:sz w:val="28"/>
        </w:rPr>
      </w:pPr>
    </w:p>
    <w:p w:rsidR="00AD7B22" w:rsidRPr="00135BD6" w:rsidRDefault="00AD7B22" w:rsidP="007076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135BD6">
        <w:rPr>
          <w:rFonts w:ascii="Times New Roman" w:hAnsi="Times New Roman"/>
          <w:b/>
          <w:sz w:val="28"/>
        </w:rPr>
        <w:t>Тематическое планирование</w:t>
      </w:r>
    </w:p>
    <w:p w:rsidR="00AD7B22" w:rsidRPr="00722628" w:rsidRDefault="00AD7B22" w:rsidP="00BF457E">
      <w:pPr>
        <w:rPr>
          <w:b/>
        </w:rPr>
      </w:pPr>
    </w:p>
    <w:p w:rsidR="00AD7B22" w:rsidRPr="00FB5A57" w:rsidRDefault="00AD7B22" w:rsidP="00BF457E"/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701"/>
        <w:gridCol w:w="1701"/>
      </w:tblGrid>
      <w:tr w:rsidR="00AD7B22" w:rsidRPr="00796A56" w:rsidTr="00796A56">
        <w:trPr>
          <w:cantSplit/>
          <w:trHeight w:val="1134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  <w:jc w:val="center"/>
              <w:rPr>
                <w:b/>
              </w:rPr>
            </w:pPr>
            <w:r w:rsidRPr="00796A56">
              <w:rPr>
                <w:b/>
              </w:rPr>
              <w:t>№</w:t>
            </w: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jc w:val="center"/>
              <w:rPr>
                <w:b/>
              </w:rPr>
            </w:pPr>
            <w:r w:rsidRPr="00796A56">
              <w:rPr>
                <w:b/>
              </w:rPr>
              <w:t>Наименование раздела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  <w:jc w:val="center"/>
              <w:rPr>
                <w:b/>
              </w:rPr>
            </w:pPr>
            <w:r w:rsidRPr="00796A56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  <w:jc w:val="center"/>
              <w:rPr>
                <w:b/>
              </w:rPr>
            </w:pPr>
            <w:r w:rsidRPr="00796A56">
              <w:rPr>
                <w:b/>
              </w:rPr>
              <w:t>Количество контрольных</w:t>
            </w:r>
          </w:p>
        </w:tc>
      </w:tr>
      <w:tr w:rsidR="00AD7B22" w:rsidRPr="00796A56" w:rsidTr="00796A56">
        <w:trPr>
          <w:trHeight w:val="531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 xml:space="preserve">ИСТОРИЯ конец  </w:t>
            </w:r>
            <w:r w:rsidRPr="00796A56">
              <w:rPr>
                <w:b/>
                <w:lang w:val="en-US"/>
              </w:rPr>
              <w:t>XIX</w:t>
            </w:r>
            <w:r w:rsidRPr="00796A56">
              <w:rPr>
                <w:b/>
              </w:rPr>
              <w:t xml:space="preserve"> - начало </w:t>
            </w:r>
            <w:r w:rsidRPr="00796A56">
              <w:rPr>
                <w:b/>
                <w:lang w:val="en-US"/>
              </w:rPr>
              <w:t>XXI</w:t>
            </w:r>
            <w:r w:rsidRPr="00796A56">
              <w:rPr>
                <w:b/>
              </w:rPr>
              <w:t xml:space="preserve"> века.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rPr>
          <w:trHeight w:val="425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 xml:space="preserve">Россия и мир в начале </w:t>
            </w:r>
            <w:r w:rsidRPr="00796A5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7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</w:t>
            </w:r>
          </w:p>
        </w:tc>
      </w:tr>
      <w:tr w:rsidR="00AD7B22" w:rsidRPr="00796A56" w:rsidTr="00796A56">
        <w:trPr>
          <w:trHeight w:val="749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</w:t>
            </w: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  <w:sz w:val="24"/>
              </w:rPr>
              <w:t>Россия и мир между двумя мировыми войнами.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9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</w:tr>
      <w:tr w:rsidR="00AD7B22" w:rsidRPr="00796A56" w:rsidTr="00796A56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lang w:val="en-US"/>
              </w:rPr>
            </w:pPr>
            <w:r w:rsidRPr="00796A56"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Человечество во второй мировой войне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</w:tr>
      <w:tr w:rsidR="00AD7B22" w:rsidRPr="00796A56" w:rsidTr="00796A56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Мировое развитие в первые послевоенные десятилетия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rPr>
          <w:trHeight w:val="356"/>
        </w:trPr>
        <w:tc>
          <w:tcPr>
            <w:tcW w:w="675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Россия и мир в 1960-1990-е гг.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</w:t>
            </w:r>
          </w:p>
        </w:tc>
      </w:tr>
      <w:tr w:rsidR="00AD7B22" w:rsidRPr="00796A56" w:rsidTr="00796A56">
        <w:trPr>
          <w:trHeight w:val="356"/>
        </w:trPr>
        <w:tc>
          <w:tcPr>
            <w:tcW w:w="675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Россия и мир на современном этапе развития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rPr>
          <w:trHeight w:val="286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ВСЕОБЩАЯ ИСТОРИЯ.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rPr>
          <w:trHeight w:val="908"/>
        </w:trPr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Мировые войны и революции . 1914-1945гг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13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</w:tr>
      <w:tr w:rsidR="00AD7B22" w:rsidRPr="00796A56" w:rsidTr="00796A56"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</w:t>
            </w:r>
          </w:p>
        </w:tc>
        <w:tc>
          <w:tcPr>
            <w:tcW w:w="4536" w:type="dxa"/>
          </w:tcPr>
          <w:p w:rsidR="00AD7B22" w:rsidRPr="00796A56" w:rsidRDefault="00AD7B22" w:rsidP="00796A56">
            <w:pPr>
              <w:spacing w:after="0" w:line="240" w:lineRule="auto"/>
              <w:rPr>
                <w:szCs w:val="24"/>
              </w:rPr>
            </w:pPr>
            <w:r w:rsidRPr="00796A56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Мир во второй половине XX- начале  </w:t>
            </w:r>
            <w:r w:rsidRPr="00796A56"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 w:eastAsia="ru-RU"/>
              </w:rPr>
              <w:t>XXI</w:t>
            </w:r>
            <w:r w:rsidRPr="00796A56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 в.</w:t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</w:p>
          <w:p w:rsidR="00AD7B22" w:rsidRPr="00796A56" w:rsidRDefault="00AD7B22" w:rsidP="00796A56">
            <w:pPr>
              <w:spacing w:after="0" w:line="240" w:lineRule="auto"/>
            </w:pPr>
            <w:r w:rsidRPr="00796A56">
              <w:t>9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</w:tr>
      <w:tr w:rsidR="00AD7B22" w:rsidRPr="00796A56" w:rsidTr="00796A56">
        <w:tc>
          <w:tcPr>
            <w:tcW w:w="675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4536" w:type="dxa"/>
          </w:tcPr>
          <w:p w:rsidR="00AD7B22" w:rsidRPr="00796A56" w:rsidRDefault="00AD7B22" w:rsidP="00796A56">
            <w:pPr>
              <w:tabs>
                <w:tab w:val="left" w:pos="3705"/>
              </w:tabs>
              <w:spacing w:after="0" w:line="240" w:lineRule="auto"/>
              <w:rPr>
                <w:b/>
                <w:szCs w:val="24"/>
              </w:rPr>
            </w:pPr>
            <w:r w:rsidRPr="00796A56">
              <w:rPr>
                <w:szCs w:val="24"/>
              </w:rPr>
              <w:t>ИТОГО:</w:t>
            </w:r>
            <w:r w:rsidRPr="00796A56">
              <w:rPr>
                <w:szCs w:val="24"/>
              </w:rPr>
              <w:tab/>
            </w: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64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701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8</w:t>
            </w:r>
          </w:p>
        </w:tc>
      </w:tr>
    </w:tbl>
    <w:p w:rsidR="00AD7B22" w:rsidRPr="00FB5A57" w:rsidRDefault="00AD7B22" w:rsidP="00BF457E"/>
    <w:p w:rsidR="00AD7B22" w:rsidRDefault="00AD7B22" w:rsidP="00BF457E"/>
    <w:p w:rsidR="00AD7B22" w:rsidRDefault="00AD7B22" w:rsidP="00BF457E"/>
    <w:p w:rsidR="00AD7B22" w:rsidRPr="001C420F" w:rsidRDefault="00AD7B22" w:rsidP="00C804E8">
      <w:pPr>
        <w:rPr>
          <w:b/>
          <w:sz w:val="24"/>
          <w:szCs w:val="24"/>
        </w:rPr>
      </w:pPr>
    </w:p>
    <w:p w:rsidR="00AD7B22" w:rsidRPr="001C420F" w:rsidRDefault="00AD7B22" w:rsidP="00C804E8">
      <w:pPr>
        <w:rPr>
          <w:b/>
          <w:sz w:val="24"/>
          <w:szCs w:val="24"/>
        </w:rPr>
      </w:pPr>
    </w:p>
    <w:p w:rsidR="00AD7B22" w:rsidRPr="001C420F" w:rsidRDefault="00AD7B22" w:rsidP="00C804E8">
      <w:pPr>
        <w:rPr>
          <w:sz w:val="24"/>
          <w:szCs w:val="24"/>
        </w:rPr>
      </w:pPr>
    </w:p>
    <w:p w:rsidR="00AD7B22" w:rsidRPr="001C420F" w:rsidRDefault="00AD7B22" w:rsidP="00C804E8">
      <w:pPr>
        <w:rPr>
          <w:sz w:val="24"/>
          <w:szCs w:val="24"/>
        </w:rPr>
      </w:pPr>
    </w:p>
    <w:p w:rsidR="00AD7B22" w:rsidRPr="001C420F" w:rsidRDefault="00AD7B22" w:rsidP="00C804E8">
      <w:pPr>
        <w:rPr>
          <w:sz w:val="24"/>
          <w:szCs w:val="24"/>
        </w:rPr>
      </w:pPr>
    </w:p>
    <w:p w:rsidR="00AD7B22" w:rsidRPr="001C420F" w:rsidRDefault="00AD7B22" w:rsidP="00C804E8">
      <w:pPr>
        <w:rPr>
          <w:sz w:val="24"/>
          <w:szCs w:val="24"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>
      <w:pPr>
        <w:rPr>
          <w:b/>
        </w:rPr>
      </w:pPr>
    </w:p>
    <w:p w:rsidR="00AD7B22" w:rsidRDefault="00AD7B22" w:rsidP="00BF457E"/>
    <w:p w:rsidR="00AD7B22" w:rsidRDefault="00AD7B22" w:rsidP="00BF457E"/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Default="00AD7B22" w:rsidP="00FB7E8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D7B22" w:rsidRPr="0032627F" w:rsidRDefault="00AD7B22" w:rsidP="00FB7E8B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</w:t>
      </w:r>
      <w:r w:rsidRPr="0032627F">
        <w:rPr>
          <w:rFonts w:ascii="Times New Roman" w:hAnsi="Times New Roman"/>
          <w:b/>
          <w:sz w:val="28"/>
          <w:szCs w:val="24"/>
        </w:rPr>
        <w:t>Система оценивания учебной деятельности по истории.</w:t>
      </w:r>
    </w:p>
    <w:p w:rsidR="00AD7B22" w:rsidRDefault="00AD7B22" w:rsidP="00FB7E8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I. </w:t>
      </w:r>
      <w:r w:rsidRPr="002F4206">
        <w:rPr>
          <w:b/>
          <w:bCs/>
          <w:szCs w:val="28"/>
        </w:rPr>
        <w:t xml:space="preserve">Устный, письменный ответ: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осуществлять поиск информации, представленной в различных знаковых системах;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логично, развернуто отвечать как на устный вопрос, так и на вопросы по историческому источнику;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анализировать, сравнивать, обобщать факты прошлого и современности, руководствуясь принципом историзма;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AD7B22" w:rsidRPr="002F4206" w:rsidRDefault="00AD7B22" w:rsidP="002258DB">
      <w:pPr>
        <w:rPr>
          <w:rFonts w:ascii="Times New Roman" w:hAnsi="Times New Roman"/>
          <w:sz w:val="20"/>
        </w:rPr>
      </w:pPr>
      <w:r w:rsidRPr="002F4206">
        <w:rPr>
          <w:rFonts w:ascii="Times New Roman" w:hAnsi="Times New Roman"/>
          <w:sz w:val="24"/>
          <w:szCs w:val="28"/>
        </w:rPr>
        <w:t> сопоставлять различные точки зрения на исторические события, обосновывать свое мнение;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применять исторические знания при анализе различных проблем современного общества;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толковать содержание основных терминов исторической и общественно-политической лексики;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демонстрировать знание основных дат отечественной истории;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составлять краткий (тезисный) план предлагаемого к изучению материала;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оформлять контурную карту в соответствии с полнотой требований заданий (легенды);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читать карту, ориентируясь в историческом пространстве и времени;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преобразовывать текстовую информацию в иную (график, диаграмма, таблица);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демонстрирует знание причинно-следственных связей, основных дат;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дает определения прозвучавшим при ответе понятиям;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«3» выставляется в том случае, если учащийся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демонстрирует общие представления об историческом процессе, но путается в датах, допускает неточности в определении понятий;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отсутствует логически построенный и продуманный ответ;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умеет сопоставлять исторические события в России с событиями всеобщей истории;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показывает знание различных точек зрения, существующих по проблеме; </w:t>
      </w:r>
    </w:p>
    <w:p w:rsidR="00AD7B22" w:rsidRPr="002F4206" w:rsidRDefault="00AD7B22" w:rsidP="002258DB">
      <w:pPr>
        <w:rPr>
          <w:rFonts w:ascii="Times New Roman" w:hAnsi="Times New Roman"/>
          <w:sz w:val="20"/>
        </w:rPr>
      </w:pPr>
      <w:r w:rsidRPr="002F4206">
        <w:rPr>
          <w:rFonts w:ascii="Times New Roman" w:hAnsi="Times New Roman"/>
          <w:sz w:val="24"/>
          <w:szCs w:val="28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AD7B22" w:rsidRPr="002F4206" w:rsidRDefault="00AD7B22" w:rsidP="002258DB">
      <w:pPr>
        <w:pStyle w:val="Default"/>
      </w:pPr>
      <w:r>
        <w:rPr>
          <w:sz w:val="28"/>
          <w:szCs w:val="28"/>
        </w:rPr>
        <w:t>I</w:t>
      </w:r>
      <w:r w:rsidRPr="002F4206">
        <w:t xml:space="preserve">. </w:t>
      </w:r>
      <w:r w:rsidRPr="002F4206">
        <w:rPr>
          <w:b/>
          <w:bCs/>
        </w:rPr>
        <w:t xml:space="preserve">Нормы оценок работы с историческим источником </w:t>
      </w:r>
    </w:p>
    <w:p w:rsidR="00AD7B22" w:rsidRPr="002F4206" w:rsidRDefault="00AD7B22" w:rsidP="002258DB">
      <w:pPr>
        <w:pStyle w:val="Default"/>
      </w:pPr>
      <w:r w:rsidRPr="002F4206">
        <w:t xml:space="preserve">Отметка «5» выставляется в том случае, если учащийся </w:t>
      </w:r>
    </w:p>
    <w:p w:rsidR="00AD7B22" w:rsidRPr="002F4206" w:rsidRDefault="00AD7B22" w:rsidP="002258DB">
      <w:pPr>
        <w:pStyle w:val="Default"/>
      </w:pPr>
      <w:r w:rsidRPr="002F4206">
        <w:t xml:space="preserve">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</w:t>
      </w:r>
    </w:p>
    <w:p w:rsidR="00AD7B22" w:rsidRPr="002F4206" w:rsidRDefault="00AD7B22" w:rsidP="002258DB">
      <w:pPr>
        <w:pStyle w:val="Default"/>
      </w:pPr>
      <w:r w:rsidRPr="002F4206">
        <w:t xml:space="preserve"> сопоставил факты нескольких исторических источников; </w:t>
      </w:r>
    </w:p>
    <w:p w:rsidR="00AD7B22" w:rsidRPr="002F4206" w:rsidRDefault="00AD7B22" w:rsidP="002258DB">
      <w:pPr>
        <w:pStyle w:val="Default"/>
      </w:pPr>
      <w:r w:rsidRPr="002F4206">
        <w:t xml:space="preserve">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AD7B22" w:rsidRPr="002F4206" w:rsidRDefault="00AD7B22" w:rsidP="002258DB">
      <w:pPr>
        <w:pStyle w:val="Default"/>
      </w:pPr>
      <w:r w:rsidRPr="002F4206">
        <w:t xml:space="preserve"> дал теоретическое обоснование информации источника и прокомментировал ее с использованием научной терминологии; </w:t>
      </w:r>
    </w:p>
    <w:p w:rsidR="00AD7B22" w:rsidRPr="002F4206" w:rsidRDefault="00AD7B22" w:rsidP="002258DB">
      <w:pPr>
        <w:pStyle w:val="Default"/>
      </w:pPr>
      <w:r w:rsidRPr="002F4206">
        <w:t xml:space="preserve"> привел собственную точку зрения на рассматриваемую проблему; </w:t>
      </w:r>
    </w:p>
    <w:p w:rsidR="00AD7B22" w:rsidRPr="002F4206" w:rsidRDefault="00AD7B22" w:rsidP="002258DB">
      <w:pPr>
        <w:pStyle w:val="Default"/>
      </w:pPr>
      <w:r w:rsidRPr="002F4206">
        <w:t xml:space="preserve"> аргументировал свою позицию с опорой на исторические факты и собственный жизненный опыт. </w:t>
      </w:r>
    </w:p>
    <w:p w:rsidR="00AD7B22" w:rsidRPr="002F4206" w:rsidRDefault="00AD7B22" w:rsidP="002258DB">
      <w:pPr>
        <w:pStyle w:val="Default"/>
      </w:pPr>
      <w:r w:rsidRPr="002F4206">
        <w:t xml:space="preserve">Отметка «4» выставляется в том случае, если учащийся </w:t>
      </w:r>
    </w:p>
    <w:p w:rsidR="00AD7B22" w:rsidRPr="002F4206" w:rsidRDefault="00AD7B22" w:rsidP="002258DB">
      <w:pPr>
        <w:pStyle w:val="Default"/>
      </w:pPr>
      <w:r w:rsidRPr="002F4206">
        <w:t xml:space="preserve"> определил тип источника и историческую эпоху его появления; </w:t>
      </w:r>
    </w:p>
    <w:p w:rsidR="00AD7B22" w:rsidRPr="002F4206" w:rsidRDefault="00AD7B22" w:rsidP="002258DB">
      <w:pPr>
        <w:pStyle w:val="Default"/>
      </w:pPr>
      <w:r w:rsidRPr="002F4206">
        <w:t xml:space="preserve"> извлек из источника историческую информацию, на основе которой обозначил и пояснил поднятую в тексте проблему; </w:t>
      </w:r>
    </w:p>
    <w:p w:rsidR="00AD7B22" w:rsidRPr="002F4206" w:rsidRDefault="00AD7B22" w:rsidP="002258DB">
      <w:pPr>
        <w:pStyle w:val="Default"/>
      </w:pPr>
      <w:r w:rsidRPr="002F4206">
        <w:t xml:space="preserve"> сопоставил факты нескольких исторических источников; </w:t>
      </w:r>
    </w:p>
    <w:p w:rsidR="00AD7B22" w:rsidRPr="002F4206" w:rsidRDefault="00AD7B22" w:rsidP="002258DB">
      <w:pPr>
        <w:pStyle w:val="Default"/>
      </w:pPr>
      <w:r w:rsidRPr="002F4206">
        <w:t xml:space="preserve"> применил контекстные знания для объяснения содержания исторического источника; </w:t>
      </w:r>
    </w:p>
    <w:p w:rsidR="00AD7B22" w:rsidRPr="002F4206" w:rsidRDefault="00AD7B22" w:rsidP="002258DB">
      <w:pPr>
        <w:pStyle w:val="Default"/>
      </w:pPr>
      <w:r w:rsidRPr="002F4206">
        <w:t xml:space="preserve"> прокомментировал информацию источника с использованием научной терминологии; </w:t>
      </w:r>
    </w:p>
    <w:p w:rsidR="00AD7B22" w:rsidRPr="002F4206" w:rsidRDefault="00AD7B22" w:rsidP="002258DB">
      <w:pPr>
        <w:pStyle w:val="Default"/>
      </w:pPr>
      <w:r w:rsidRPr="002F4206">
        <w:t xml:space="preserve"> привел собственную точку зрения на рассматриваемую проблему, но затруднился ; с аргументацией свою позиции. </w:t>
      </w:r>
    </w:p>
    <w:p w:rsidR="00AD7B22" w:rsidRPr="002F4206" w:rsidRDefault="00AD7B22" w:rsidP="002258DB">
      <w:pPr>
        <w:pStyle w:val="Default"/>
      </w:pPr>
      <w:r w:rsidRPr="002F4206">
        <w:t xml:space="preserve">Отметка «3» выставляется в том случае, если учащийся </w:t>
      </w:r>
    </w:p>
    <w:p w:rsidR="00AD7B22" w:rsidRPr="002F4206" w:rsidRDefault="00AD7B22" w:rsidP="002258DB">
      <w:pPr>
        <w:pStyle w:val="Default"/>
      </w:pPr>
      <w:r w:rsidRPr="002F4206">
        <w:t xml:space="preserve"> не узнал тип источника, но указал примерное время его появления; </w:t>
      </w:r>
    </w:p>
    <w:p w:rsidR="00AD7B22" w:rsidRPr="002F4206" w:rsidRDefault="00AD7B22" w:rsidP="002258DB">
      <w:pPr>
        <w:spacing w:after="0"/>
        <w:rPr>
          <w:rFonts w:ascii="Times New Roman" w:hAnsi="Times New Roman"/>
          <w:sz w:val="24"/>
          <w:szCs w:val="24"/>
        </w:rPr>
      </w:pPr>
      <w:r w:rsidRPr="002F4206">
        <w:rPr>
          <w:rFonts w:ascii="Times New Roman" w:hAnsi="Times New Roman"/>
          <w:sz w:val="24"/>
          <w:szCs w:val="24"/>
        </w:rPr>
        <w:t> на основе информации источника увидел проблему, но не смог ее сформулировать;</w:t>
      </w:r>
      <w:r w:rsidRPr="002F4206">
        <w:rPr>
          <w:rFonts w:ascii="Times New Roman" w:hAnsi="Times New Roman"/>
          <w:sz w:val="24"/>
          <w:szCs w:val="28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сформулировал собственную точку зрения (позицию, отношение) при ответе на вопросы и задания к тексту источника.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Отметка «2» выставляется в том случае, если учащийся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указал тип источника, но сделал попытку ответить на поставленные вопросы; </w:t>
      </w:r>
    </w:p>
    <w:p w:rsidR="00AD7B22" w:rsidRPr="002F4206" w:rsidRDefault="00AD7B22" w:rsidP="002258DB">
      <w:pPr>
        <w:pStyle w:val="Default"/>
        <w:rPr>
          <w:szCs w:val="28"/>
        </w:rPr>
      </w:pPr>
      <w:r w:rsidRPr="002F4206">
        <w:rPr>
          <w:szCs w:val="28"/>
        </w:rPr>
        <w:t xml:space="preserve"> не увидел проблему и не смог ее сформулировать; </w:t>
      </w:r>
    </w:p>
    <w:p w:rsidR="00AD7B22" w:rsidRPr="002F4206" w:rsidRDefault="00AD7B22" w:rsidP="002258DB">
      <w:pPr>
        <w:spacing w:after="0"/>
        <w:rPr>
          <w:rFonts w:ascii="Times New Roman" w:hAnsi="Times New Roman"/>
          <w:szCs w:val="24"/>
        </w:rPr>
      </w:pPr>
      <w:r w:rsidRPr="002F4206">
        <w:rPr>
          <w:rFonts w:ascii="Times New Roman" w:hAnsi="Times New Roman"/>
          <w:sz w:val="24"/>
          <w:szCs w:val="28"/>
        </w:rPr>
        <w:t> пересказал текст источника без его комментирования, или дал ответ не в контексте задания.</w:t>
      </w:r>
    </w:p>
    <w:p w:rsidR="00AD7B22" w:rsidRPr="00CB0575" w:rsidRDefault="00AD7B22" w:rsidP="002258DB">
      <w:pPr>
        <w:spacing w:after="0"/>
        <w:ind w:left="-284" w:firstLine="284"/>
        <w:jc w:val="both"/>
        <w:rPr>
          <w:rFonts w:ascii="Times New Roman" w:hAnsi="Times New Roman"/>
          <w:b/>
          <w:sz w:val="24"/>
        </w:rPr>
      </w:pPr>
      <w:r w:rsidRPr="00CB0575">
        <w:rPr>
          <w:rFonts w:ascii="Times New Roman" w:hAnsi="Times New Roman"/>
          <w:b/>
          <w:sz w:val="24"/>
        </w:rPr>
        <w:t>Критерии оценивания проверочной работы</w:t>
      </w:r>
    </w:p>
    <w:p w:rsidR="00AD7B22" w:rsidRPr="00CB0575" w:rsidRDefault="00AD7B22" w:rsidP="002258DB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Проверочные работы, составляются в соответствии с Обязательным минимумом содержания образования и действующими программами и учебниками. Задания в них составляются в форме тестов с различными типами сложности. При составлении тестов учитываются следующие методические условия:</w:t>
      </w:r>
    </w:p>
    <w:p w:rsidR="00AD7B22" w:rsidRPr="00CB0575" w:rsidRDefault="00AD7B22" w:rsidP="002258DB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корректность содержания – тестовые опросы соответствуют стержневым линиям и концепциям государственного стандарта и программы;</w:t>
      </w:r>
    </w:p>
    <w:p w:rsidR="00AD7B22" w:rsidRPr="00CB0575" w:rsidRDefault="00AD7B22" w:rsidP="002258DB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язык теста лаконичен, однозначен и выразителен;</w:t>
      </w:r>
    </w:p>
    <w:p w:rsidR="00AD7B22" w:rsidRPr="00CB0575" w:rsidRDefault="00AD7B22" w:rsidP="002258DB">
      <w:pPr>
        <w:tabs>
          <w:tab w:val="left" w:pos="993"/>
        </w:tabs>
        <w:spacing w:after="0"/>
        <w:ind w:left="-284" w:firstLine="284"/>
        <w:contextualSpacing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задания в одном тесте разного уровня сложности, что позволяет  проверить знания каждого учащегося, и сравнить степень усвоения материала.</w:t>
      </w:r>
    </w:p>
    <w:p w:rsidR="00AD7B22" w:rsidRPr="00CB0575" w:rsidRDefault="00AD7B22" w:rsidP="002258DB">
      <w:pPr>
        <w:tabs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Все виды контрольно-оценочных работ по истории оцениваются в процентном отношении к максимально возможному количеству баллов, выставляемому за работу.</w:t>
      </w:r>
    </w:p>
    <w:p w:rsidR="00AD7B22" w:rsidRPr="00CB0575" w:rsidRDefault="00AD7B22" w:rsidP="002258DB">
      <w:pPr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Процентное соотношение оценочных суждений при определении уровня достижения предметных результатов образования:</w:t>
      </w:r>
    </w:p>
    <w:p w:rsidR="00AD7B22" w:rsidRPr="00CB0575" w:rsidRDefault="00AD7B22" w:rsidP="002258DB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высокий уровень - 85-100% (отметка «5»);</w:t>
      </w:r>
    </w:p>
    <w:p w:rsidR="00AD7B22" w:rsidRPr="00CB0575" w:rsidRDefault="00AD7B22" w:rsidP="002258DB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уровень выше среднего - 70-84 % (отметка «4»);</w:t>
      </w:r>
    </w:p>
    <w:p w:rsidR="00AD7B22" w:rsidRPr="00CB0575" w:rsidRDefault="00AD7B22" w:rsidP="002258DB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средний уровень - 50-69 % (отметка «3»);</w:t>
      </w:r>
    </w:p>
    <w:p w:rsidR="00AD7B22" w:rsidRPr="00CB0575" w:rsidRDefault="00AD7B22" w:rsidP="002258DB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уровень ниже среднего — 30-49 % (отметка «2»);</w:t>
      </w:r>
    </w:p>
    <w:p w:rsidR="00AD7B22" w:rsidRPr="00CB0575" w:rsidRDefault="00AD7B22" w:rsidP="002258DB">
      <w:pPr>
        <w:tabs>
          <w:tab w:val="left" w:pos="851"/>
          <w:tab w:val="left" w:pos="993"/>
        </w:tabs>
        <w:spacing w:after="0"/>
        <w:ind w:left="-284" w:firstLine="284"/>
        <w:jc w:val="both"/>
        <w:rPr>
          <w:rFonts w:ascii="Times New Roman" w:hAnsi="Times New Roman"/>
          <w:sz w:val="24"/>
        </w:rPr>
      </w:pPr>
      <w:r w:rsidRPr="00CB0575">
        <w:rPr>
          <w:rFonts w:ascii="Times New Roman" w:hAnsi="Times New Roman"/>
          <w:sz w:val="24"/>
        </w:rPr>
        <w:t>-  низкий уровень — менее 30 %».</w:t>
      </w:r>
    </w:p>
    <w:p w:rsidR="00AD7B22" w:rsidRPr="00CB0575" w:rsidRDefault="00AD7B22" w:rsidP="002258DB">
      <w:pPr>
        <w:spacing w:after="0"/>
        <w:rPr>
          <w:rFonts w:ascii="Times New Roman" w:hAnsi="Times New Roman"/>
          <w:sz w:val="24"/>
        </w:rPr>
      </w:pPr>
    </w:p>
    <w:p w:rsidR="00AD7B22" w:rsidRPr="002F4206" w:rsidRDefault="00AD7B22" w:rsidP="002258DB">
      <w:pPr>
        <w:spacing w:after="0"/>
        <w:rPr>
          <w:rFonts w:ascii="Times New Roman" w:hAnsi="Times New Roman"/>
          <w:szCs w:val="24"/>
        </w:rPr>
      </w:pPr>
    </w:p>
    <w:p w:rsidR="00AD7B22" w:rsidRPr="002F4206" w:rsidRDefault="00AD7B22" w:rsidP="002258DB">
      <w:pPr>
        <w:spacing w:after="0"/>
        <w:rPr>
          <w:rFonts w:ascii="Times New Roman" w:hAnsi="Times New Roman"/>
          <w:szCs w:val="24"/>
        </w:rPr>
      </w:pPr>
    </w:p>
    <w:p w:rsidR="00AD7B22" w:rsidRPr="00E10A08" w:rsidRDefault="00AD7B22" w:rsidP="002258DB">
      <w:r w:rsidRPr="00B80BFE">
        <w:rPr>
          <w:b/>
          <w:sz w:val="28"/>
        </w:rPr>
        <w:t>Формы контроля знаний, умений, навыков</w:t>
      </w:r>
      <w:r>
        <w:rPr>
          <w:b/>
          <w:sz w:val="28"/>
        </w:rPr>
        <w:t>.</w:t>
      </w:r>
    </w:p>
    <w:p w:rsidR="00AD7B22" w:rsidRDefault="00AD7B22" w:rsidP="00FB7E8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AD7B22" w:rsidRPr="0032627F" w:rsidRDefault="00AD7B22" w:rsidP="00FB7E8B">
      <w:pPr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iCs/>
          <w:sz w:val="24"/>
          <w:szCs w:val="24"/>
        </w:rPr>
        <w:t>Вводный контроль-</w:t>
      </w:r>
      <w:r w:rsidRPr="0032627F">
        <w:rPr>
          <w:rFonts w:ascii="Times New Roman" w:hAnsi="Times New Roman"/>
          <w:sz w:val="24"/>
          <w:szCs w:val="24"/>
        </w:rPr>
        <w:t> в начале года определяет исходный уровень обученности : тестирование.  </w:t>
      </w:r>
    </w:p>
    <w:p w:rsidR="00AD7B22" w:rsidRPr="0032627F" w:rsidRDefault="00AD7B22" w:rsidP="00FB7E8B">
      <w:pPr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32627F">
        <w:rPr>
          <w:rFonts w:ascii="Times New Roman" w:hAnsi="Times New Roman"/>
          <w:sz w:val="24"/>
          <w:szCs w:val="24"/>
        </w:rPr>
        <w:t>- наиболее оперативная, динамичная и гибкая проверка результатов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обучения. Его основная цель - анализ хода формирования знаний и умений учащихся.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Тематический контроль </w:t>
      </w:r>
      <w:r w:rsidRPr="0032627F">
        <w:rPr>
          <w:rFonts w:ascii="Times New Roman" w:hAnsi="Times New Roman"/>
          <w:sz w:val="24"/>
          <w:szCs w:val="24"/>
        </w:rP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 xml:space="preserve">Итоговый контроль </w:t>
      </w:r>
      <w:r w:rsidRPr="0032627F">
        <w:rPr>
          <w:rFonts w:ascii="Times New Roman" w:hAnsi="Times New Roman"/>
          <w:sz w:val="24"/>
          <w:szCs w:val="24"/>
        </w:rPr>
        <w:t>- проводится в конце каждой четверти и в конце учебного года.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2627F">
        <w:rPr>
          <w:rFonts w:ascii="Times New Roman" w:hAnsi="Times New Roman"/>
          <w:b/>
          <w:bCs/>
          <w:sz w:val="24"/>
          <w:szCs w:val="24"/>
        </w:rPr>
        <w:t>Формы организации текущего контроля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Устный опрос (беседа, рассказ ученика, объяснение, чтение текста, сообщение о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наблюдении или опыте).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Самостоятельная работа - небольшая по времени (10 —25 мин) письменная проверка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знаний и умений школьников по небольшой (еще не пройденной до конца) теме курса.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Цель - проверка усвоения школьниками способов решения учебных задач; осознание понятий;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ориентировка в конкретных правилах и закономерностях.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Контрольная работа используется с целью проверки знаний и умений школьников по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достаточно крупной и полностью изученной теме программы.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Тестовые задания.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Графические работы - рисунки, диаграммы, схемы, чертежи и др. Их цель - проверка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умения учащихся использовать знания в нестандартной ситуации, пользоваться методом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моделирования, работать в пространственной перспективе, кратко резюмировать и обобщать знания.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Практические работы.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Проверочные работы.</w:t>
      </w:r>
    </w:p>
    <w:p w:rsidR="00AD7B22" w:rsidRPr="0032627F" w:rsidRDefault="00AD7B22" w:rsidP="00FB7E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627F">
        <w:rPr>
          <w:rFonts w:ascii="Times New Roman" w:hAnsi="Times New Roman"/>
          <w:sz w:val="24"/>
          <w:szCs w:val="24"/>
        </w:rPr>
        <w:t> Диагностические работы.</w:t>
      </w:r>
    </w:p>
    <w:p w:rsidR="00AD7B22" w:rsidRPr="0032627F" w:rsidRDefault="00AD7B22" w:rsidP="00FB7E8B">
      <w:pPr>
        <w:rPr>
          <w:rFonts w:ascii="Times New Roman" w:hAnsi="Times New Roman"/>
          <w:sz w:val="24"/>
        </w:rPr>
      </w:pPr>
      <w:r w:rsidRPr="0032627F">
        <w:rPr>
          <w:rFonts w:ascii="Times New Roman" w:hAnsi="Times New Roman"/>
          <w:sz w:val="24"/>
        </w:rPr>
        <w:t> Терминологический.</w:t>
      </w:r>
    </w:p>
    <w:p w:rsidR="00AD7B22" w:rsidRPr="002F4206" w:rsidRDefault="00AD7B22" w:rsidP="00FB7E8B">
      <w:pPr>
        <w:rPr>
          <w:rFonts w:ascii="Times New Roman" w:hAnsi="Times New Roman"/>
          <w:sz w:val="24"/>
          <w:szCs w:val="24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Default="00AD7B22" w:rsidP="00FB7E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D7B22" w:rsidRPr="00C804E8" w:rsidRDefault="00AD7B22" w:rsidP="00C804E8">
      <w:pPr>
        <w:sectPr w:rsidR="00AD7B22" w:rsidRPr="00C804E8" w:rsidSect="00BB1127">
          <w:pgSz w:w="11906" w:h="16838"/>
          <w:pgMar w:top="539" w:right="851" w:bottom="1134" w:left="1701" w:header="708" w:footer="708" w:gutter="0"/>
          <w:cols w:space="708"/>
          <w:docGrid w:linePitch="360"/>
        </w:sectPr>
      </w:pPr>
    </w:p>
    <w:p w:rsidR="00AD7B22" w:rsidRPr="000C7430" w:rsidRDefault="00AD7B22" w:rsidP="000C7430">
      <w:pPr>
        <w:jc w:val="center"/>
        <w:rPr>
          <w:rFonts w:ascii="Times New Roman" w:hAnsi="Times New Roman"/>
          <w:b/>
          <w:sz w:val="28"/>
          <w:szCs w:val="28"/>
        </w:rPr>
      </w:pPr>
      <w:r w:rsidRPr="000C7430">
        <w:rPr>
          <w:rFonts w:ascii="Times New Roman" w:hAnsi="Times New Roman"/>
          <w:b/>
          <w:sz w:val="28"/>
          <w:szCs w:val="28"/>
        </w:rPr>
        <w:t>5. Календарно -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 «История России»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4537"/>
        <w:gridCol w:w="992"/>
        <w:gridCol w:w="1134"/>
        <w:gridCol w:w="1418"/>
        <w:gridCol w:w="1984"/>
      </w:tblGrid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№</w:t>
            </w:r>
          </w:p>
        </w:tc>
        <w:tc>
          <w:tcPr>
            <w:tcW w:w="4537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Кол-во час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Дата (план)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Дата</w:t>
            </w:r>
          </w:p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(факт)</w:t>
            </w: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b/>
              </w:rPr>
            </w:pPr>
            <w:r w:rsidRPr="00796A56">
              <w:rPr>
                <w:b/>
              </w:rPr>
              <w:t>Примечание</w:t>
            </w:r>
          </w:p>
        </w:tc>
      </w:tr>
      <w:tr w:rsidR="00AD7B22" w:rsidRPr="00796A56" w:rsidTr="00796A56">
        <w:tc>
          <w:tcPr>
            <w:tcW w:w="10915" w:type="dxa"/>
            <w:gridSpan w:val="6"/>
          </w:tcPr>
          <w:p w:rsidR="00AD7B22" w:rsidRPr="00796A56" w:rsidRDefault="00AD7B22" w:rsidP="00796A56">
            <w:pPr>
              <w:spacing w:after="0" w:line="240" w:lineRule="auto"/>
              <w:jc w:val="center"/>
            </w:pPr>
            <w:r w:rsidRPr="00796A56">
              <w:rPr>
                <w:rFonts w:ascii="Times New Roman" w:hAnsi="Times New Roman"/>
                <w:b/>
                <w:sz w:val="24"/>
                <w:szCs w:val="24"/>
              </w:rPr>
              <w:t xml:space="preserve">РАЗДЕЛ 1: Россия и мир в начале </w:t>
            </w:r>
            <w:r w:rsidRPr="00796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XX в.</w:t>
            </w: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4537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Научно  - технический прогресс и новый этап индустриального развития. Модернизация в странах Европы, США и Японии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05.09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</w:t>
            </w:r>
          </w:p>
        </w:tc>
        <w:tc>
          <w:tcPr>
            <w:tcW w:w="4537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  <w:bCs/>
              </w:rPr>
              <w:t xml:space="preserve">Россия  на рубеже </w:t>
            </w:r>
            <w:r w:rsidRPr="00796A56">
              <w:rPr>
                <w:rFonts w:ascii="Times New Roman" w:hAnsi="Times New Roman"/>
                <w:bCs/>
                <w:lang w:val="en-US"/>
              </w:rPr>
              <w:t>XIX</w:t>
            </w:r>
            <w:r w:rsidRPr="00796A56">
              <w:rPr>
                <w:rFonts w:ascii="Times New Roman" w:hAnsi="Times New Roman"/>
                <w:bCs/>
              </w:rPr>
              <w:t>-</w:t>
            </w:r>
            <w:r w:rsidRPr="00796A56">
              <w:rPr>
                <w:rFonts w:ascii="Times New Roman" w:hAnsi="Times New Roman"/>
                <w:bCs/>
                <w:lang w:val="en-US"/>
              </w:rPr>
              <w:t>XX</w:t>
            </w:r>
            <w:r w:rsidRPr="00796A56">
              <w:rPr>
                <w:rFonts w:ascii="Times New Roman" w:hAnsi="Times New Roman"/>
                <w:bCs/>
              </w:rPr>
              <w:t xml:space="preserve"> вв. Кризис  империи: русско–японская война и революция 1905- 1907 гг.</w:t>
            </w:r>
          </w:p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07.09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</w:t>
            </w:r>
          </w:p>
        </w:tc>
        <w:tc>
          <w:tcPr>
            <w:tcW w:w="4537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Политическая жизнь страны после Манифеста 17 октября 1905 года</w:t>
            </w:r>
            <w:r w:rsidRPr="00796A56">
              <w:rPr>
                <w:rFonts w:ascii="Times New Roman" w:hAnsi="Times New Roman"/>
                <w:bCs/>
              </w:rPr>
              <w:t xml:space="preserve"> Третьеиюньская монархия и реформы П.А.Столыпина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12.07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</w:t>
            </w:r>
          </w:p>
        </w:tc>
        <w:tc>
          <w:tcPr>
            <w:tcW w:w="4537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  <w:bCs/>
              </w:rPr>
              <w:t xml:space="preserve">Культура России в конце </w:t>
            </w:r>
            <w:r w:rsidRPr="00796A56">
              <w:rPr>
                <w:rFonts w:ascii="Times New Roman" w:hAnsi="Times New Roman"/>
                <w:bCs/>
                <w:lang w:val="en-US"/>
              </w:rPr>
              <w:t>XIX</w:t>
            </w:r>
            <w:r w:rsidRPr="00796A56">
              <w:rPr>
                <w:rFonts w:ascii="Times New Roman" w:hAnsi="Times New Roman"/>
                <w:bCs/>
              </w:rPr>
              <w:t xml:space="preserve"> – начале </w:t>
            </w:r>
            <w:r w:rsidRPr="00796A56">
              <w:rPr>
                <w:rFonts w:ascii="Times New Roman" w:hAnsi="Times New Roman"/>
                <w:bCs/>
                <w:lang w:val="en-US"/>
              </w:rPr>
              <w:t>XX</w:t>
            </w:r>
            <w:r w:rsidRPr="00796A56">
              <w:rPr>
                <w:rFonts w:ascii="Times New Roman" w:hAnsi="Times New Roman"/>
                <w:bCs/>
              </w:rPr>
              <w:t xml:space="preserve">  века. Вводная контрольная работа.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14.09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5</w:t>
            </w:r>
          </w:p>
        </w:tc>
        <w:tc>
          <w:tcPr>
            <w:tcW w:w="4537" w:type="dxa"/>
          </w:tcPr>
          <w:p w:rsidR="00AD7B22" w:rsidRPr="00796A56" w:rsidRDefault="00AD7B22" w:rsidP="00473D2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Колониализм и обострение противоречий мирового развития в н. ХХ в. </w:t>
            </w:r>
          </w:p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Пути развития стран Азии, Африки и Латинской Америки.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Первая мировая война 1914-1918 г. г.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7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>Контрольная работа « Россия и мир в начале XX века.»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rPr>
          <w:trHeight w:val="310"/>
        </w:trPr>
        <w:tc>
          <w:tcPr>
            <w:tcW w:w="10915" w:type="dxa"/>
            <w:gridSpan w:val="6"/>
          </w:tcPr>
          <w:p w:rsidR="00AD7B22" w:rsidRPr="00796A56" w:rsidRDefault="00AD7B22" w:rsidP="00796A56">
            <w:pPr>
              <w:pStyle w:val="Default"/>
              <w:jc w:val="center"/>
              <w:rPr>
                <w:szCs w:val="22"/>
              </w:rPr>
            </w:pPr>
            <w:r w:rsidRPr="00796A56">
              <w:rPr>
                <w:b/>
                <w:bCs/>
                <w:szCs w:val="22"/>
              </w:rPr>
              <w:t xml:space="preserve">                                          РАЗДЕЛ II "Россия и мир между двумя войнами".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8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bCs/>
              </w:rPr>
              <w:t>Февральская революция 1917 года.</w:t>
            </w:r>
            <w:r w:rsidRPr="00796A56">
              <w:rPr>
                <w:sz w:val="22"/>
                <w:szCs w:val="22"/>
              </w:rPr>
              <w:t xml:space="preserve"> Переход власти к партии большевиков.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29.09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9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Завершение Гражданской войны и образование СССР.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03.10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10</w:t>
            </w:r>
          </w:p>
        </w:tc>
        <w:tc>
          <w:tcPr>
            <w:tcW w:w="4537" w:type="dxa"/>
          </w:tcPr>
          <w:p w:rsidR="00AD7B22" w:rsidRPr="00796A56" w:rsidRDefault="00AD7B22" w:rsidP="00473D2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От военного коммунизма к НЭПУ.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05.10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rPr>
          <w:trHeight w:val="1236"/>
        </w:trPr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11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Культура Страны Советов в 1917-1922 г. Советская модернизация экономики. Становление советской культуры Культура и искусство СССР в межвоенные годы.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12</w:t>
            </w:r>
          </w:p>
        </w:tc>
        <w:tc>
          <w:tcPr>
            <w:tcW w:w="4537" w:type="dxa"/>
          </w:tcPr>
          <w:p w:rsidR="00AD7B22" w:rsidRPr="00796A56" w:rsidRDefault="00AD7B22" w:rsidP="00473D2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Культ личности И. В. Сталина, массовые репрессии и политическая система СССР.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12.10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13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Экономическое и политическое развитие Западной Европы и Америки после Первой мировой войны Ослабление колониальных империй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14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Международные отношения между двумя мировыми войнами.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19.10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15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Духовная жизнь и развитие мировой культуры в I-ой п. ХХ в.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24.10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16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Контрольная работа "Россия и мир между двумя войнами".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26.10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B22" w:rsidRPr="00796A56" w:rsidTr="00796A56">
        <w:tc>
          <w:tcPr>
            <w:tcW w:w="10915" w:type="dxa"/>
            <w:gridSpan w:val="6"/>
          </w:tcPr>
          <w:p w:rsidR="00AD7B22" w:rsidRPr="00796A56" w:rsidRDefault="00AD7B22" w:rsidP="00796A56">
            <w:pPr>
              <w:pStyle w:val="Default"/>
              <w:jc w:val="center"/>
              <w:rPr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 xml:space="preserve">РАЗДЕЛ </w:t>
            </w:r>
            <w:r w:rsidRPr="00796A56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796A56">
              <w:rPr>
                <w:b/>
                <w:bCs/>
                <w:sz w:val="22"/>
                <w:szCs w:val="22"/>
              </w:rPr>
              <w:t xml:space="preserve"> "Человечество во Второй мировой войне".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17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</w:pPr>
            <w:r w:rsidRPr="00796A56">
              <w:t xml:space="preserve"> </w:t>
            </w:r>
            <w:r w:rsidRPr="00796A56">
              <w:rPr>
                <w:sz w:val="22"/>
                <w:szCs w:val="22"/>
              </w:rPr>
              <w:t>От европейской к мировой войне Начальный период Великой Отечественной войны.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07.11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18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Антигитлеровская коалиция и кампания 1942 г. на Восточном фронте. Коренной перелом в Великой Отечественной войне.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09.11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19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Наступление Красной Армии на заключительном этапе Великой Отечественной войны </w:t>
            </w:r>
          </w:p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Причины, цена и значение Великой Победы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14.11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20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Контрольная работа: "Человечество во Второй мировой войне".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16.11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D7B22" w:rsidRPr="00796A56" w:rsidTr="00796A56">
        <w:tc>
          <w:tcPr>
            <w:tcW w:w="10915" w:type="dxa"/>
            <w:gridSpan w:val="6"/>
          </w:tcPr>
          <w:p w:rsidR="00AD7B22" w:rsidRPr="00796A56" w:rsidRDefault="00AD7B22" w:rsidP="00796A5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 xml:space="preserve">РАЗДЕЛ </w:t>
            </w:r>
            <w:r w:rsidRPr="00796A56">
              <w:rPr>
                <w:b/>
                <w:sz w:val="22"/>
                <w:szCs w:val="22"/>
              </w:rPr>
              <w:t>IV</w:t>
            </w:r>
            <w:r w:rsidRPr="00796A56">
              <w:rPr>
                <w:b/>
                <w:bCs/>
                <w:sz w:val="22"/>
                <w:szCs w:val="22"/>
              </w:rPr>
              <w:t xml:space="preserve"> «Мировое развитие в первые послевоенные десятилетия»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21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Советский Союз в последние годы жизни И. В. Сталина. </w:t>
            </w:r>
          </w:p>
          <w:p w:rsidR="00AD7B22" w:rsidRPr="00796A56" w:rsidRDefault="00AD7B22" w:rsidP="00796A56">
            <w:pPr>
              <w:spacing w:after="0" w:line="240" w:lineRule="auto"/>
            </w:pPr>
            <w:r w:rsidRPr="00796A56">
              <w:t>Первые попытки реформ и ХХ съезд КПСС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21.11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22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Советское общество к. 1950-х-н. 1960-х г. г. </w:t>
            </w:r>
          </w:p>
          <w:p w:rsidR="00AD7B22" w:rsidRPr="00796A56" w:rsidRDefault="00AD7B22" w:rsidP="00796A56">
            <w:pPr>
              <w:spacing w:after="0" w:line="240" w:lineRule="auto"/>
            </w:pPr>
            <w:r w:rsidRPr="00796A56">
              <w:t>Духовная жизнь в СССР в 1940-1960-е г. г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23.11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23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Страны Западной Европы и США в первые послевоенные десятилетия. Падение мировой колониальной системы.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28.11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24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"Холодная война" и международные конфликты 1940-1970-х г. г. </w:t>
            </w:r>
          </w:p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Расширение системы социализма: Восточная Европа и Китай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30.11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10915" w:type="dxa"/>
            <w:gridSpan w:val="6"/>
          </w:tcPr>
          <w:p w:rsidR="00AD7B22" w:rsidRPr="00796A56" w:rsidRDefault="00AD7B22" w:rsidP="00796A56">
            <w:pPr>
              <w:spacing w:after="0" w:line="240" w:lineRule="auto"/>
              <w:jc w:val="center"/>
              <w:rPr>
                <w:b/>
              </w:rPr>
            </w:pPr>
            <w:r w:rsidRPr="00796A56">
              <w:rPr>
                <w:b/>
                <w:bCs/>
              </w:rPr>
              <w:t xml:space="preserve">РАЗДЕЛ </w:t>
            </w:r>
            <w:r w:rsidRPr="00796A56">
              <w:rPr>
                <w:b/>
              </w:rPr>
              <w:t xml:space="preserve">V </w:t>
            </w:r>
            <w:r w:rsidRPr="00796A56">
              <w:rPr>
                <w:b/>
                <w:bCs/>
              </w:rPr>
              <w:t>"Россия и мир в 1960-1990-е г. г."</w:t>
            </w: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25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Технология новой эпохи. </w:t>
            </w:r>
          </w:p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Становление информационного общества.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05.12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26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Кризис "общества благосостояния". </w:t>
            </w:r>
          </w:p>
          <w:p w:rsidR="00AD7B22" w:rsidRPr="00796A56" w:rsidRDefault="00AD7B22" w:rsidP="00796A56">
            <w:pPr>
              <w:spacing w:after="0" w:line="240" w:lineRule="auto"/>
            </w:pPr>
            <w:r w:rsidRPr="00796A56">
              <w:rPr>
                <w:rFonts w:ascii="Times New Roman" w:hAnsi="Times New Roman"/>
              </w:rPr>
              <w:t>Неоконсервативная революция 1980-х г. г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07.12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27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12.12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28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СССР от реформ - к застою. </w:t>
            </w:r>
          </w:p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Углубление кризисных явлений в СССР и начало политики перестройки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14.12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29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Развитие гласности и демократии в СССР. </w:t>
            </w:r>
          </w:p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Кризис и распад советского общества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19.12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30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Наука, литература и искусство. Спорт. 1960-1980-е г. г.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21.12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31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Япония, новые индустриальные страны и Китай: новый этап развития. Социально-экономическое развитие Индии, исламского мира и Латинской Америки 50-80-х г. г.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26.12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32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Международные отношения: от разрядки к завершению "холодной войны".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28.12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33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 xml:space="preserve">Контрольная работа "Россия и мир в 1960-1990-е г. г."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11.01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10915" w:type="dxa"/>
            <w:gridSpan w:val="6"/>
          </w:tcPr>
          <w:p w:rsidR="00AD7B22" w:rsidRPr="00796A56" w:rsidRDefault="00AD7B22" w:rsidP="00796A5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96A56">
              <w:rPr>
                <w:b/>
              </w:rPr>
              <w:t xml:space="preserve">Раздел </w:t>
            </w:r>
            <w:r w:rsidRPr="00796A56">
              <w:rPr>
                <w:b/>
                <w:bCs/>
                <w:sz w:val="22"/>
                <w:szCs w:val="22"/>
              </w:rPr>
              <w:t xml:space="preserve">VI"Россия и мир на современном этапе развития". </w:t>
            </w:r>
          </w:p>
          <w:p w:rsidR="00AD7B22" w:rsidRPr="00796A56" w:rsidRDefault="00AD7B22" w:rsidP="00796A56">
            <w:pPr>
              <w:spacing w:after="0" w:line="240" w:lineRule="auto"/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34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</w:pPr>
            <w:r w:rsidRPr="00796A56">
              <w:t xml:space="preserve">Транснационализация и глобализация мировой экономики и их последствия </w:t>
            </w:r>
          </w:p>
          <w:p w:rsidR="00AD7B22" w:rsidRPr="00796A56" w:rsidRDefault="00AD7B22" w:rsidP="00E43300">
            <w:pPr>
              <w:pStyle w:val="Default"/>
            </w:pPr>
            <w:r w:rsidRPr="00796A56">
              <w:t xml:space="preserve">Интеграция развитых стран и её итоги.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35</w:t>
            </w:r>
          </w:p>
        </w:tc>
        <w:tc>
          <w:tcPr>
            <w:tcW w:w="4537" w:type="dxa"/>
          </w:tcPr>
          <w:p w:rsidR="00AD7B22" w:rsidRPr="00796A56" w:rsidRDefault="00AD7B22" w:rsidP="00E43300">
            <w:pPr>
              <w:pStyle w:val="Default"/>
            </w:pPr>
            <w:r w:rsidRPr="00796A56">
              <w:t xml:space="preserve">Россия: курс реформ и политический кризис 1993 г. Общественно-политические проблемы России во II-ойп.1990-х г. г.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36</w:t>
            </w:r>
          </w:p>
        </w:tc>
        <w:tc>
          <w:tcPr>
            <w:tcW w:w="4537" w:type="dxa"/>
          </w:tcPr>
          <w:p w:rsidR="00AD7B22" w:rsidRPr="00796A56" w:rsidRDefault="00AD7B22" w:rsidP="004F2D02">
            <w:pPr>
              <w:pStyle w:val="Default"/>
            </w:pPr>
            <w:r w:rsidRPr="00796A56">
              <w:t>Россия на рубеже веков: по пути стабилизации. Российская Федерация в н. ХХI в.</w:t>
            </w:r>
          </w:p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37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Духовная жизнь России в современную эпоху.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38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Страны Восточной и Юго-Восточной Европы и государства СНГ в мировом сообществе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39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Страны Азии, Африки и Латинской Америки на современном этапе развития.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40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Россия и складывание новой системы международных отношений.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41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Основные тенденции развития мировой культуры во II-й п. ХХ в.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22" w:rsidRPr="00796A56" w:rsidTr="00796A56">
        <w:tc>
          <w:tcPr>
            <w:tcW w:w="850" w:type="dxa"/>
          </w:tcPr>
          <w:p w:rsidR="00AD7B22" w:rsidRPr="00796A56" w:rsidRDefault="00AD7B22" w:rsidP="00796A56">
            <w:pPr>
              <w:spacing w:after="0" w:line="240" w:lineRule="auto"/>
            </w:pPr>
            <w:r w:rsidRPr="00796A56">
              <w:t>42</w:t>
            </w:r>
          </w:p>
        </w:tc>
        <w:tc>
          <w:tcPr>
            <w:tcW w:w="4537" w:type="dxa"/>
          </w:tcPr>
          <w:p w:rsidR="00AD7B22" w:rsidRPr="00796A56" w:rsidRDefault="00AD7B22" w:rsidP="00A61C15">
            <w:pPr>
              <w:pStyle w:val="Default"/>
            </w:pPr>
            <w:r w:rsidRPr="00796A56">
              <w:t xml:space="preserve">Глобальные угрозы человечеству и поиски путей их преодоления. </w:t>
            </w:r>
          </w:p>
        </w:tc>
        <w:tc>
          <w:tcPr>
            <w:tcW w:w="992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5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B22" w:rsidRPr="00796A56" w:rsidRDefault="00AD7B22" w:rsidP="00796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B22" w:rsidRDefault="00AD7B22" w:rsidP="005D1236">
      <w:pPr>
        <w:outlineLvl w:val="0"/>
        <w:rPr>
          <w:rFonts w:cs="Calibri"/>
          <w:bCs/>
          <w:sz w:val="28"/>
          <w:szCs w:val="28"/>
        </w:rPr>
      </w:pPr>
    </w:p>
    <w:p w:rsidR="00AD7B22" w:rsidRDefault="00AD7B22" w:rsidP="005D1236">
      <w:pPr>
        <w:outlineLvl w:val="0"/>
        <w:rPr>
          <w:rFonts w:cs="Calibri"/>
          <w:bCs/>
          <w:sz w:val="28"/>
          <w:szCs w:val="28"/>
        </w:rPr>
      </w:pPr>
    </w:p>
    <w:p w:rsidR="00AD7B22" w:rsidRPr="000C7430" w:rsidRDefault="00AD7B22" w:rsidP="001C107F">
      <w:pPr>
        <w:jc w:val="center"/>
        <w:rPr>
          <w:rFonts w:ascii="Times New Roman" w:hAnsi="Times New Roman"/>
          <w:b/>
          <w:sz w:val="28"/>
          <w:szCs w:val="28"/>
        </w:rPr>
      </w:pPr>
      <w:r w:rsidRPr="000C7430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 «Всеобщая история»</w:t>
      </w:r>
    </w:p>
    <w:p w:rsidR="00AD7B22" w:rsidRPr="0036703F" w:rsidRDefault="00AD7B22" w:rsidP="00B35535">
      <w:pPr>
        <w:pStyle w:val="Title"/>
        <w:ind w:firstLine="708"/>
        <w:jc w:val="left"/>
        <w:rPr>
          <w:rFonts w:ascii="Calibri" w:hAnsi="Calibri" w:cs="Calibri"/>
          <w:b w:val="0"/>
          <w:bCs w:val="0"/>
        </w:rPr>
      </w:pPr>
    </w:p>
    <w:tbl>
      <w:tblPr>
        <w:tblpPr w:leftFromText="180" w:rightFromText="180" w:vertAnchor="text" w:horzAnchor="margin" w:tblpXSpec="center" w:tblpY="21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850"/>
        <w:gridCol w:w="993"/>
        <w:gridCol w:w="94"/>
        <w:gridCol w:w="1181"/>
        <w:gridCol w:w="94"/>
        <w:gridCol w:w="2033"/>
        <w:gridCol w:w="73"/>
      </w:tblGrid>
      <w:tr w:rsidR="00AD7B22" w:rsidRPr="00796A56" w:rsidTr="002258DB">
        <w:trPr>
          <w:cantSplit/>
          <w:trHeight w:val="1134"/>
        </w:trPr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0"/>
              </w:rPr>
              <w:t>№</w:t>
            </w:r>
          </w:p>
          <w:p w:rsidR="00AD7B22" w:rsidRPr="00796A56" w:rsidRDefault="00AD7B22" w:rsidP="004F474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п/п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pStyle w:val="Heading1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96A56">
              <w:rPr>
                <w:rFonts w:ascii="Times New Roman" w:hAnsi="Times New Roman"/>
                <w:color w:val="000000"/>
                <w:sz w:val="24"/>
                <w:szCs w:val="20"/>
              </w:rPr>
              <w:t>Тема урока</w:t>
            </w:r>
          </w:p>
        </w:tc>
        <w:tc>
          <w:tcPr>
            <w:tcW w:w="850" w:type="dxa"/>
            <w:textDirection w:val="tbRl"/>
          </w:tcPr>
          <w:p w:rsidR="00AD7B22" w:rsidRPr="00796A56" w:rsidRDefault="00AD7B22" w:rsidP="004F47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0"/>
              </w:rPr>
              <w:t>Кол-во уроков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</w:rPr>
              <w:t xml:space="preserve">Дата (план) 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0"/>
              </w:rPr>
              <w:t>Дата (факт)</w:t>
            </w: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0"/>
              </w:rPr>
              <w:t>Примечание</w:t>
            </w:r>
          </w:p>
        </w:tc>
      </w:tr>
      <w:tr w:rsidR="00AD7B22" w:rsidRPr="00796A56" w:rsidTr="002258DB">
        <w:trPr>
          <w:trHeight w:val="548"/>
        </w:trPr>
        <w:tc>
          <w:tcPr>
            <w:tcW w:w="10813" w:type="dxa"/>
            <w:gridSpan w:val="9"/>
          </w:tcPr>
          <w:p w:rsidR="00AD7B22" w:rsidRPr="00796A56" w:rsidRDefault="00AD7B22" w:rsidP="0061733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796A56">
              <w:rPr>
                <w:b/>
                <w:bCs/>
                <w:sz w:val="24"/>
                <w:szCs w:val="24"/>
              </w:rPr>
              <w:t>РАЗДЕЛ I</w:t>
            </w:r>
            <w:r w:rsidRPr="00796A56">
              <w:rPr>
                <w:sz w:val="24"/>
                <w:szCs w:val="24"/>
              </w:rPr>
              <w:t xml:space="preserve">    </w:t>
            </w:r>
            <w:r w:rsidRPr="00796A56">
              <w:rPr>
                <w:b/>
                <w:bCs/>
                <w:sz w:val="24"/>
                <w:szCs w:val="24"/>
              </w:rPr>
              <w:t xml:space="preserve">Мировые войны и революции. 1914—1945 гг. </w:t>
            </w:r>
          </w:p>
          <w:p w:rsidR="00AD7B22" w:rsidRPr="00796A56" w:rsidRDefault="00AD7B22" w:rsidP="0061733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Исторические проблемы первой половины XX в. </w:t>
            </w:r>
          </w:p>
          <w:p w:rsidR="00AD7B22" w:rsidRPr="00796A56" w:rsidRDefault="00AD7B22" w:rsidP="00617333">
            <w:pPr>
              <w:pStyle w:val="Default"/>
              <w:jc w:val="center"/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</w:t>
            </w:r>
          </w:p>
        </w:tc>
        <w:tc>
          <w:tcPr>
            <w:tcW w:w="4820" w:type="dxa"/>
          </w:tcPr>
          <w:p w:rsidR="00AD7B22" w:rsidRPr="00796A56" w:rsidRDefault="00AD7B22" w:rsidP="006173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>Глава 1 Первая мировая война.</w:t>
            </w:r>
          </w:p>
          <w:p w:rsidR="00AD7B22" w:rsidRPr="00796A56" w:rsidRDefault="00AD7B22" w:rsidP="00617333">
            <w:pPr>
              <w:pStyle w:val="NoSpacing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Военные действия на основных фронтах Первой   мировой войны.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15.02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2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 xml:space="preserve">Война и общество   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20.02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trHeight w:val="940"/>
        </w:trPr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3</w:t>
            </w:r>
          </w:p>
        </w:tc>
        <w:tc>
          <w:tcPr>
            <w:tcW w:w="4820" w:type="dxa"/>
          </w:tcPr>
          <w:p w:rsidR="00AD7B22" w:rsidRPr="00796A56" w:rsidRDefault="00AD7B22" w:rsidP="006173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>Глава 2 Образование национальных государств и послевоенная система договоров.</w:t>
            </w:r>
          </w:p>
          <w:p w:rsidR="00AD7B22" w:rsidRPr="00796A56" w:rsidRDefault="00AD7B22" w:rsidP="00617333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>Образование национальных государств в Европе. Послевоенная система международных договоров.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22.02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4</w:t>
            </w:r>
          </w:p>
        </w:tc>
        <w:tc>
          <w:tcPr>
            <w:tcW w:w="4820" w:type="dxa"/>
          </w:tcPr>
          <w:p w:rsidR="00AD7B22" w:rsidRPr="00796A56" w:rsidRDefault="00AD7B22" w:rsidP="006173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6A56">
              <w:rPr>
                <w:b/>
                <w:bCs/>
                <w:iCs/>
                <w:sz w:val="22"/>
                <w:szCs w:val="22"/>
              </w:rPr>
              <w:t xml:space="preserve">Глава </w:t>
            </w:r>
            <w:r w:rsidRPr="00796A56">
              <w:rPr>
                <w:b/>
                <w:bCs/>
                <w:sz w:val="22"/>
                <w:szCs w:val="22"/>
              </w:rPr>
              <w:t>3 Политическое и социально-экономическое развитие ведущих стран мира в 1920—1930-е гг.</w:t>
            </w:r>
          </w:p>
          <w:p w:rsidR="00AD7B22" w:rsidRPr="00796A56" w:rsidRDefault="00AD7B22" w:rsidP="00617333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27.02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617333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5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>Общественно-политический выбор ведущих стран.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01.03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6</w:t>
            </w:r>
          </w:p>
        </w:tc>
        <w:tc>
          <w:tcPr>
            <w:tcW w:w="4820" w:type="dxa"/>
          </w:tcPr>
          <w:p w:rsidR="00AD7B22" w:rsidRPr="00796A56" w:rsidRDefault="00AD7B22" w:rsidP="00BA1198">
            <w:pPr>
              <w:pStyle w:val="NoSpacing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Особенности развития стран Азии, Африки</w:t>
            </w:r>
          </w:p>
          <w:p w:rsidR="00AD7B22" w:rsidRPr="00796A56" w:rsidRDefault="00AD7B22" w:rsidP="00BA1198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>и Латинской Америки между мировыми войнами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06.03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BA1198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7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Культура и наука в первой половине XX в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13.03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641E22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8</w:t>
            </w:r>
          </w:p>
        </w:tc>
        <w:tc>
          <w:tcPr>
            <w:tcW w:w="4820" w:type="dxa"/>
          </w:tcPr>
          <w:p w:rsidR="00AD7B22" w:rsidRPr="00796A56" w:rsidRDefault="00AD7B22" w:rsidP="001D134B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 xml:space="preserve">Глава 4  Международные отношения в 1920—1930-е гг </w:t>
            </w:r>
            <w:r w:rsidRPr="00796A56">
              <w:rPr>
                <w:sz w:val="22"/>
                <w:szCs w:val="22"/>
              </w:rPr>
              <w:t>«Эра пацифизма» в 1920-е гг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15.03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0B4CF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9</w:t>
            </w:r>
          </w:p>
        </w:tc>
        <w:tc>
          <w:tcPr>
            <w:tcW w:w="4820" w:type="dxa"/>
          </w:tcPr>
          <w:p w:rsidR="00AD7B22" w:rsidRPr="00796A56" w:rsidRDefault="00AD7B22" w:rsidP="00B41045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>Кризис Версальско-Вашингтонской системы в 1930-е гг.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20.03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10</w:t>
            </w:r>
          </w:p>
        </w:tc>
        <w:tc>
          <w:tcPr>
            <w:tcW w:w="4820" w:type="dxa"/>
          </w:tcPr>
          <w:p w:rsidR="00AD7B22" w:rsidRPr="00796A56" w:rsidRDefault="00AD7B22" w:rsidP="00877CE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6A56">
              <w:rPr>
                <w:b/>
                <w:bCs/>
                <w:sz w:val="22"/>
                <w:szCs w:val="22"/>
              </w:rPr>
              <w:t>Глава 5 Вторая мировая война.</w:t>
            </w:r>
          </w:p>
          <w:p w:rsidR="00AD7B22" w:rsidRPr="00796A56" w:rsidRDefault="00AD7B22" w:rsidP="00877CE8">
            <w:pPr>
              <w:pStyle w:val="Default"/>
              <w:rPr>
                <w:sz w:val="22"/>
                <w:szCs w:val="22"/>
              </w:rPr>
            </w:pPr>
            <w:r w:rsidRPr="00796A56">
              <w:rPr>
                <w:sz w:val="22"/>
                <w:szCs w:val="22"/>
              </w:rPr>
              <w:t>Причины войны и планы участников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03.04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877CE8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11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>Этапы боевых действий на фронтах и Движение Сопротивления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  <w:r w:rsidRPr="00796A56">
              <w:rPr>
                <w:rFonts w:ascii="Times New Roman" w:hAnsi="Times New Roman"/>
                <w:b w:val="0"/>
                <w:color w:val="auto"/>
              </w:rPr>
              <w:t>05.04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877CE8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12</w:t>
            </w:r>
          </w:p>
        </w:tc>
        <w:tc>
          <w:tcPr>
            <w:tcW w:w="4820" w:type="dxa"/>
          </w:tcPr>
          <w:p w:rsidR="00AD7B22" w:rsidRPr="00796A56" w:rsidRDefault="00AD7B22" w:rsidP="000B4CFB">
            <w:pPr>
              <w:pStyle w:val="NoSpacing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 xml:space="preserve">Международная дипломатия в годы войны. Итоги Второй мировой войны   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  <w:r w:rsidRPr="00796A56">
              <w:rPr>
                <w:rFonts w:ascii="Times New Roman" w:hAnsi="Times New Roman"/>
                <w:b w:val="0"/>
                <w:color w:val="auto"/>
              </w:rPr>
              <w:t>10.04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640B92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13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</w:rPr>
              <w:t>Контрольная работа «Мир в первой половине XX в. Исторические проблемы первой половины XX в. ».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cs="Calibri"/>
              </w:rPr>
            </w:pPr>
            <w:r w:rsidRPr="00796A56"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AD7B22" w:rsidRPr="00796A56" w:rsidRDefault="00AD7B22" w:rsidP="004F4740">
            <w:pPr>
              <w:pStyle w:val="Heading2"/>
              <w:rPr>
                <w:rFonts w:ascii="Calibri" w:hAnsi="Calibri" w:cs="Calibri"/>
                <w:b w:val="0"/>
                <w:color w:val="auto"/>
              </w:rPr>
            </w:pPr>
            <w:r w:rsidRPr="00796A56">
              <w:rPr>
                <w:rFonts w:ascii="Calibri" w:hAnsi="Calibri" w:cs="Calibri"/>
                <w:b w:val="0"/>
                <w:color w:val="auto"/>
              </w:rPr>
              <w:t>12.04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2200" w:type="dxa"/>
            <w:gridSpan w:val="3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trHeight w:val="699"/>
        </w:trPr>
        <w:tc>
          <w:tcPr>
            <w:tcW w:w="10813" w:type="dxa"/>
            <w:gridSpan w:val="9"/>
          </w:tcPr>
          <w:p w:rsidR="00AD7B22" w:rsidRPr="00796A56" w:rsidRDefault="00AD7B22" w:rsidP="00483FCD">
            <w:pPr>
              <w:pStyle w:val="Default"/>
              <w:jc w:val="center"/>
              <w:rPr>
                <w:b/>
                <w:bCs/>
              </w:rPr>
            </w:pPr>
            <w:r w:rsidRPr="00796A56">
              <w:rPr>
                <w:b/>
                <w:bCs/>
              </w:rPr>
              <w:t xml:space="preserve">Раздел </w:t>
            </w:r>
            <w:r w:rsidRPr="00796A56">
              <w:rPr>
                <w:b/>
                <w:bCs/>
                <w:lang w:val="en-US"/>
              </w:rPr>
              <w:t>II</w:t>
            </w:r>
            <w:r w:rsidRPr="00796A56">
              <w:rPr>
                <w:b/>
                <w:bCs/>
              </w:rPr>
              <w:t xml:space="preserve">.Мир во второй половине XX- начале </w:t>
            </w:r>
            <w:r w:rsidRPr="00796A56">
              <w:rPr>
                <w:b/>
                <w:bCs/>
                <w:lang w:val="en-US"/>
              </w:rPr>
              <w:t>XXI</w:t>
            </w:r>
            <w:r w:rsidRPr="00796A56">
              <w:rPr>
                <w:b/>
                <w:bCs/>
              </w:rPr>
              <w:t xml:space="preserve">  в.</w:t>
            </w:r>
          </w:p>
          <w:p w:rsidR="00AD7B22" w:rsidRPr="00796A56" w:rsidRDefault="00AD7B22" w:rsidP="00483FCD">
            <w:pPr>
              <w:pStyle w:val="Default"/>
              <w:jc w:val="center"/>
              <w:rPr>
                <w:b/>
                <w:bCs/>
              </w:rPr>
            </w:pPr>
            <w:r w:rsidRPr="00796A56">
              <w:rPr>
                <w:b/>
                <w:bCs/>
              </w:rPr>
              <w:t xml:space="preserve">Исторические проблемы второй половины XX -  начала </w:t>
            </w:r>
            <w:r w:rsidRPr="00796A56">
              <w:rPr>
                <w:b/>
                <w:bCs/>
                <w:lang w:val="en-US"/>
              </w:rPr>
              <w:t>XXI</w:t>
            </w:r>
            <w:r w:rsidRPr="00796A56">
              <w:rPr>
                <w:b/>
                <w:bCs/>
              </w:rPr>
              <w:t xml:space="preserve">  в.</w:t>
            </w: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14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  <w:bCs/>
              </w:rPr>
            </w:pPr>
            <w:r w:rsidRPr="00796A56">
              <w:rPr>
                <w:rFonts w:ascii="Times New Roman" w:hAnsi="Times New Roman"/>
                <w:b/>
                <w:bCs/>
              </w:rPr>
              <w:t>Глава 6 Международные отношения во второй половине XX в.</w:t>
            </w:r>
            <w:r w:rsidRPr="00796A56">
              <w:rPr>
                <w:rFonts w:ascii="Times New Roman" w:hAnsi="Times New Roman"/>
              </w:rPr>
              <w:t xml:space="preserve"> Мирное урегулирование после Второй мировой войны и начало «холодной войны»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96A5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17.04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pStyle w:val="Heading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</w:tcPr>
          <w:p w:rsidR="00AD7B22" w:rsidRPr="00796A56" w:rsidRDefault="00AD7B22" w:rsidP="009528F8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15</w:t>
            </w:r>
          </w:p>
        </w:tc>
        <w:tc>
          <w:tcPr>
            <w:tcW w:w="4820" w:type="dxa"/>
          </w:tcPr>
          <w:p w:rsidR="00AD7B22" w:rsidRPr="00796A56" w:rsidRDefault="00AD7B22" w:rsidP="004F4740">
            <w:pPr>
              <w:ind w:left="-2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Основные этапы «холодной войны»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19.04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0B4CF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4F4740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16</w:t>
            </w:r>
          </w:p>
        </w:tc>
        <w:tc>
          <w:tcPr>
            <w:tcW w:w="4820" w:type="dxa"/>
          </w:tcPr>
          <w:p w:rsidR="00AD7B22" w:rsidRPr="00796A56" w:rsidRDefault="00AD7B22" w:rsidP="00E71F64">
            <w:pPr>
              <w:pStyle w:val="Default"/>
            </w:pPr>
            <w:r w:rsidRPr="00796A56">
              <w:rPr>
                <w:b/>
                <w:bCs/>
                <w:sz w:val="22"/>
              </w:rPr>
              <w:t>Глава 7 Страны Западной Европы и Северной Америки в конце 1940-х — 1990-хгг.</w:t>
            </w:r>
            <w:r w:rsidRPr="00796A56">
              <w:rPr>
                <w:sz w:val="22"/>
              </w:rPr>
              <w:t xml:space="preserve"> Основные этапы и тенденции общественно-политического и экономического развития</w:t>
            </w:r>
          </w:p>
        </w:tc>
        <w:tc>
          <w:tcPr>
            <w:tcW w:w="850" w:type="dxa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24.04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4F4740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17</w:t>
            </w:r>
          </w:p>
        </w:tc>
        <w:tc>
          <w:tcPr>
            <w:tcW w:w="4820" w:type="dxa"/>
          </w:tcPr>
          <w:p w:rsidR="00AD7B22" w:rsidRPr="00796A56" w:rsidRDefault="00AD7B22" w:rsidP="000B4CFB">
            <w:pPr>
              <w:pStyle w:val="NoSpacing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Особенности политического и социаль</w:t>
            </w:r>
            <w:r w:rsidRPr="00796A56">
              <w:rPr>
                <w:rFonts w:ascii="Times New Roman" w:hAnsi="Times New Roman"/>
              </w:rPr>
              <w:softHyphen/>
              <w:t>но-экономического положения развитых государств мира в конце 1940-х — 2010-х гг..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26.04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18</w:t>
            </w:r>
          </w:p>
        </w:tc>
        <w:tc>
          <w:tcPr>
            <w:tcW w:w="4820" w:type="dxa"/>
          </w:tcPr>
          <w:p w:rsidR="00AD7B22" w:rsidRPr="00796A56" w:rsidRDefault="00AD7B22" w:rsidP="00B6512A">
            <w:pPr>
              <w:pStyle w:val="Default"/>
            </w:pPr>
            <w:r w:rsidRPr="00796A56">
              <w:rPr>
                <w:b/>
                <w:bCs/>
              </w:rPr>
              <w:t xml:space="preserve">Глава 8 Страны Восточной Европы с середины 1940-х до конца 1990-х гг. </w:t>
            </w:r>
            <w:r w:rsidRPr="00796A56">
              <w:t>Установление и эволюция коммунистических режимов в государствах Восточной Европы в конце 1940-х гг. — первой половине 1980-х гг.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08.05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0B4CF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19</w:t>
            </w:r>
          </w:p>
        </w:tc>
        <w:tc>
          <w:tcPr>
            <w:tcW w:w="4820" w:type="dxa"/>
          </w:tcPr>
          <w:p w:rsidR="00AD7B22" w:rsidRPr="00796A56" w:rsidRDefault="00AD7B22" w:rsidP="00E71F64">
            <w:pPr>
              <w:ind w:left="-2"/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15.05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B6512A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20</w:t>
            </w:r>
          </w:p>
        </w:tc>
        <w:tc>
          <w:tcPr>
            <w:tcW w:w="4820" w:type="dxa"/>
          </w:tcPr>
          <w:p w:rsidR="00AD7B22" w:rsidRPr="00796A56" w:rsidRDefault="00AD7B22" w:rsidP="00B6512A">
            <w:pPr>
              <w:pStyle w:val="Default"/>
            </w:pPr>
            <w:r w:rsidRPr="00796A56">
              <w:rPr>
                <w:b/>
                <w:bCs/>
                <w:sz w:val="22"/>
              </w:rPr>
              <w:t xml:space="preserve">Глава 9 Страны Азии, Африки и Латинской Америки во второй половине XX – начале </w:t>
            </w:r>
            <w:r w:rsidRPr="00796A56">
              <w:rPr>
                <w:b/>
                <w:bCs/>
                <w:sz w:val="22"/>
                <w:lang w:val="en-US"/>
              </w:rPr>
              <w:t>XXI</w:t>
            </w:r>
            <w:r w:rsidRPr="00796A56">
              <w:rPr>
                <w:b/>
                <w:bCs/>
                <w:sz w:val="22"/>
              </w:rPr>
              <w:t xml:space="preserve"> в. </w:t>
            </w:r>
            <w:r w:rsidRPr="00796A56">
              <w:rPr>
                <w:sz w:val="22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1950—1990-е гг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  <w:r w:rsidRPr="00796A56">
              <w:rPr>
                <w:rFonts w:ascii="Times New Roman" w:hAnsi="Times New Roman"/>
              </w:rPr>
              <w:t>17.05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AD7B22" w:rsidRPr="00796A56" w:rsidRDefault="00AD7B22" w:rsidP="00B6512A">
            <w:pPr>
              <w:rPr>
                <w:rFonts w:ascii="Times New Roman" w:hAnsi="Times New Roman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21</w:t>
            </w:r>
          </w:p>
        </w:tc>
        <w:tc>
          <w:tcPr>
            <w:tcW w:w="4820" w:type="dxa"/>
          </w:tcPr>
          <w:p w:rsidR="00AD7B22" w:rsidRPr="00796A56" w:rsidRDefault="00AD7B22" w:rsidP="00B6512A">
            <w:pPr>
              <w:pStyle w:val="Default"/>
            </w:pPr>
            <w:r w:rsidRPr="00796A56">
              <w:rPr>
                <w:b/>
                <w:bCs/>
              </w:rPr>
              <w:t>Глава 10 Наука и культура во второй половине XX-</w:t>
            </w:r>
            <w:r w:rsidRPr="00796A56">
              <w:rPr>
                <w:b/>
                <w:bCs/>
                <w:sz w:val="22"/>
              </w:rPr>
              <w:t xml:space="preserve">– начале </w:t>
            </w:r>
            <w:r w:rsidRPr="00796A56">
              <w:rPr>
                <w:b/>
                <w:bCs/>
                <w:sz w:val="22"/>
                <w:lang w:val="en-US"/>
              </w:rPr>
              <w:t>XXI</w:t>
            </w:r>
            <w:r w:rsidRPr="00796A56">
              <w:rPr>
                <w:b/>
                <w:bCs/>
              </w:rPr>
              <w:t xml:space="preserve"> в.  </w:t>
            </w:r>
            <w:r w:rsidRPr="00796A56">
              <w:rPr>
                <w:sz w:val="22"/>
              </w:rPr>
              <w:t>Научно-техническая революция. Гуманитарные аспекты общественно-политического развития. Искусство и спорт.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cs="Calibri"/>
              </w:rPr>
            </w:pPr>
            <w:r w:rsidRPr="00796A56">
              <w:rPr>
                <w:rFonts w:cs="Calibri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7D11B6">
            <w:pPr>
              <w:rPr>
                <w:rFonts w:cs="Calibri"/>
              </w:rPr>
            </w:pPr>
            <w:r w:rsidRPr="00796A56">
              <w:rPr>
                <w:rFonts w:cs="Calibri"/>
              </w:rPr>
              <w:t>22.05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cs="Calibri"/>
              </w:rPr>
            </w:pPr>
          </w:p>
        </w:tc>
        <w:tc>
          <w:tcPr>
            <w:tcW w:w="2033" w:type="dxa"/>
          </w:tcPr>
          <w:p w:rsidR="00AD7B22" w:rsidRPr="00796A56" w:rsidRDefault="00AD7B22" w:rsidP="00FA2BA7">
            <w:pPr>
              <w:rPr>
                <w:rFonts w:cs="Calibri"/>
              </w:rPr>
            </w:pPr>
          </w:p>
        </w:tc>
      </w:tr>
      <w:tr w:rsidR="00AD7B22" w:rsidRPr="00796A56" w:rsidTr="002258DB">
        <w:trPr>
          <w:gridAfter w:val="1"/>
          <w:wAfter w:w="73" w:type="dxa"/>
        </w:trPr>
        <w:tc>
          <w:tcPr>
            <w:tcW w:w="675" w:type="dxa"/>
          </w:tcPr>
          <w:p w:rsidR="00AD7B22" w:rsidRPr="00796A56" w:rsidRDefault="00AD7B22" w:rsidP="00E71F64">
            <w:pPr>
              <w:jc w:val="center"/>
              <w:rPr>
                <w:rFonts w:cs="Calibri"/>
              </w:rPr>
            </w:pPr>
            <w:r w:rsidRPr="00796A56">
              <w:rPr>
                <w:rFonts w:cs="Calibri"/>
              </w:rPr>
              <w:t>22</w:t>
            </w:r>
          </w:p>
        </w:tc>
        <w:tc>
          <w:tcPr>
            <w:tcW w:w="4820" w:type="dxa"/>
          </w:tcPr>
          <w:p w:rsidR="00AD7B22" w:rsidRPr="00796A56" w:rsidRDefault="00AD7B22" w:rsidP="00FA2BA7">
            <w:pPr>
              <w:pStyle w:val="Default"/>
              <w:rPr>
                <w:bCs/>
                <w:sz w:val="22"/>
                <w:szCs w:val="22"/>
              </w:rPr>
            </w:pPr>
            <w:r w:rsidRPr="00796A56">
              <w:rPr>
                <w:bCs/>
                <w:sz w:val="22"/>
                <w:szCs w:val="22"/>
              </w:rPr>
              <w:t xml:space="preserve">Контрольная работа :»Мир во второй половине XX- начале </w:t>
            </w:r>
            <w:r w:rsidRPr="00796A56">
              <w:rPr>
                <w:bCs/>
                <w:sz w:val="22"/>
                <w:szCs w:val="22"/>
                <w:lang w:val="en-US"/>
              </w:rPr>
              <w:t>XXI</w:t>
            </w:r>
            <w:r w:rsidRPr="00796A56">
              <w:rPr>
                <w:bCs/>
                <w:sz w:val="22"/>
                <w:szCs w:val="22"/>
              </w:rPr>
              <w:t xml:space="preserve">  в.</w:t>
            </w:r>
          </w:p>
          <w:p w:rsidR="00AD7B22" w:rsidRPr="00796A56" w:rsidRDefault="00AD7B22" w:rsidP="00FA2BA7">
            <w:pPr>
              <w:ind w:left="-2"/>
              <w:rPr>
                <w:rFonts w:cs="Calibri"/>
              </w:rPr>
            </w:pPr>
            <w:r w:rsidRPr="00796A56">
              <w:rPr>
                <w:rFonts w:ascii="Times New Roman" w:hAnsi="Times New Roman"/>
                <w:bCs/>
              </w:rPr>
              <w:t xml:space="preserve">Исторические проблемы второй половины XX -  начала </w:t>
            </w:r>
            <w:r w:rsidRPr="00796A56">
              <w:rPr>
                <w:rFonts w:ascii="Times New Roman" w:hAnsi="Times New Roman"/>
                <w:bCs/>
                <w:lang w:val="en-US"/>
              </w:rPr>
              <w:t>XXI</w:t>
            </w:r>
            <w:r w:rsidRPr="00796A56">
              <w:rPr>
                <w:rFonts w:ascii="Times New Roman" w:hAnsi="Times New Roman"/>
                <w:bCs/>
              </w:rPr>
              <w:t xml:space="preserve">  в.»</w:t>
            </w:r>
          </w:p>
        </w:tc>
        <w:tc>
          <w:tcPr>
            <w:tcW w:w="850" w:type="dxa"/>
          </w:tcPr>
          <w:p w:rsidR="00AD7B22" w:rsidRPr="00796A56" w:rsidRDefault="00AD7B22" w:rsidP="00E71F64">
            <w:pPr>
              <w:rPr>
                <w:rFonts w:cs="Calibri"/>
              </w:rPr>
            </w:pPr>
            <w:r w:rsidRPr="00796A56">
              <w:rPr>
                <w:rFonts w:cs="Calibri"/>
              </w:rPr>
              <w:t>1</w:t>
            </w:r>
          </w:p>
        </w:tc>
        <w:tc>
          <w:tcPr>
            <w:tcW w:w="1087" w:type="dxa"/>
            <w:gridSpan w:val="2"/>
          </w:tcPr>
          <w:p w:rsidR="00AD7B22" w:rsidRPr="00796A56" w:rsidRDefault="00AD7B22" w:rsidP="00E71F64">
            <w:pPr>
              <w:rPr>
                <w:rFonts w:cs="Calibri"/>
              </w:rPr>
            </w:pPr>
            <w:r w:rsidRPr="00796A56">
              <w:rPr>
                <w:rFonts w:cs="Calibri"/>
              </w:rPr>
              <w:t>24.05</w:t>
            </w:r>
          </w:p>
        </w:tc>
        <w:tc>
          <w:tcPr>
            <w:tcW w:w="1275" w:type="dxa"/>
            <w:gridSpan w:val="2"/>
          </w:tcPr>
          <w:p w:rsidR="00AD7B22" w:rsidRPr="00796A56" w:rsidRDefault="00AD7B22" w:rsidP="00E71F64">
            <w:pPr>
              <w:rPr>
                <w:rFonts w:cs="Calibri"/>
              </w:rPr>
            </w:pPr>
          </w:p>
        </w:tc>
        <w:tc>
          <w:tcPr>
            <w:tcW w:w="2033" w:type="dxa"/>
          </w:tcPr>
          <w:p w:rsidR="00AD7B22" w:rsidRPr="00796A56" w:rsidRDefault="00AD7B22" w:rsidP="00FA2BA7">
            <w:pPr>
              <w:spacing w:after="0"/>
              <w:rPr>
                <w:rFonts w:ascii="Gigi" w:hAnsi="Gigi" w:cs="Calibri"/>
              </w:rPr>
            </w:pPr>
          </w:p>
        </w:tc>
      </w:tr>
    </w:tbl>
    <w:p w:rsidR="00AD7B22" w:rsidRPr="0036703F" w:rsidRDefault="00AD7B22" w:rsidP="00B35535">
      <w:pPr>
        <w:jc w:val="center"/>
        <w:rPr>
          <w:rFonts w:cs="Calibri"/>
          <w:bCs/>
          <w:u w:val="single"/>
        </w:rPr>
      </w:pPr>
    </w:p>
    <w:p w:rsidR="00AD7B22" w:rsidRDefault="00AD7B22" w:rsidP="00B35535"/>
    <w:p w:rsidR="00AD7B22" w:rsidRPr="001C420F" w:rsidRDefault="00AD7B22" w:rsidP="00B35535">
      <w:pPr>
        <w:jc w:val="both"/>
        <w:rPr>
          <w:sz w:val="24"/>
          <w:szCs w:val="24"/>
        </w:rPr>
      </w:pPr>
    </w:p>
    <w:p w:rsidR="00AD7B22" w:rsidRPr="001C420F" w:rsidRDefault="00AD7B22" w:rsidP="00B35535">
      <w:pPr>
        <w:jc w:val="both"/>
        <w:rPr>
          <w:sz w:val="24"/>
          <w:szCs w:val="24"/>
        </w:rPr>
      </w:pPr>
    </w:p>
    <w:p w:rsidR="00AD7B22" w:rsidRPr="001C420F" w:rsidRDefault="00AD7B22" w:rsidP="00B35535">
      <w:pPr>
        <w:jc w:val="both"/>
        <w:rPr>
          <w:sz w:val="24"/>
          <w:szCs w:val="24"/>
        </w:rPr>
      </w:pPr>
    </w:p>
    <w:p w:rsidR="00AD7B22" w:rsidRDefault="00AD7B22" w:rsidP="00B35535">
      <w:pPr>
        <w:jc w:val="both"/>
        <w:rPr>
          <w:sz w:val="24"/>
          <w:szCs w:val="24"/>
        </w:rPr>
        <w:sectPr w:rsidR="00AD7B22" w:rsidSect="00135B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B22" w:rsidRPr="006C0FAC" w:rsidRDefault="00AD7B22" w:rsidP="00707664">
      <w:pPr>
        <w:pStyle w:val="NormalWeb"/>
        <w:shd w:val="clear" w:color="auto" w:fill="FFFFFF"/>
        <w:spacing w:before="0" w:beforeAutospacing="0" w:after="75" w:afterAutospacing="0"/>
      </w:pPr>
    </w:p>
    <w:sectPr w:rsidR="00AD7B22" w:rsidRPr="006C0FAC" w:rsidSect="00135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009BE"/>
    <w:lvl w:ilvl="0">
      <w:numFmt w:val="bullet"/>
      <w:lvlText w:val="*"/>
      <w:lvlJc w:val="left"/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1C9D"/>
    <w:multiLevelType w:val="hybridMultilevel"/>
    <w:tmpl w:val="EF8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96BB5"/>
    <w:multiLevelType w:val="hybridMultilevel"/>
    <w:tmpl w:val="45DC7C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EEE41F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3555B2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1B216A"/>
    <w:multiLevelType w:val="hybridMultilevel"/>
    <w:tmpl w:val="3F7021CE"/>
    <w:lvl w:ilvl="0" w:tplc="134CA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80168"/>
    <w:multiLevelType w:val="hybridMultilevel"/>
    <w:tmpl w:val="3180614A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A60E3"/>
    <w:multiLevelType w:val="hybridMultilevel"/>
    <w:tmpl w:val="15D28F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22E83FE"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648"/>
    <w:rsid w:val="00002A46"/>
    <w:rsid w:val="000119E7"/>
    <w:rsid w:val="00014581"/>
    <w:rsid w:val="00014B66"/>
    <w:rsid w:val="000176A1"/>
    <w:rsid w:val="00017B92"/>
    <w:rsid w:val="00022D29"/>
    <w:rsid w:val="0002305B"/>
    <w:rsid w:val="000338AD"/>
    <w:rsid w:val="00047B55"/>
    <w:rsid w:val="00052184"/>
    <w:rsid w:val="000B4CFB"/>
    <w:rsid w:val="000C2224"/>
    <w:rsid w:val="000C4D17"/>
    <w:rsid w:val="000C6BA7"/>
    <w:rsid w:val="000C7430"/>
    <w:rsid w:val="000C7FA0"/>
    <w:rsid w:val="001015C5"/>
    <w:rsid w:val="00103B9E"/>
    <w:rsid w:val="00105791"/>
    <w:rsid w:val="0011017B"/>
    <w:rsid w:val="001129B5"/>
    <w:rsid w:val="0011785F"/>
    <w:rsid w:val="0012635B"/>
    <w:rsid w:val="00135BD6"/>
    <w:rsid w:val="001474A0"/>
    <w:rsid w:val="00161495"/>
    <w:rsid w:val="00163874"/>
    <w:rsid w:val="00165FB5"/>
    <w:rsid w:val="00182065"/>
    <w:rsid w:val="001A49CA"/>
    <w:rsid w:val="001C107F"/>
    <w:rsid w:val="001C420F"/>
    <w:rsid w:val="001C4824"/>
    <w:rsid w:val="001D134B"/>
    <w:rsid w:val="001E41A3"/>
    <w:rsid w:val="001F2D5D"/>
    <w:rsid w:val="002004E9"/>
    <w:rsid w:val="00201395"/>
    <w:rsid w:val="00202493"/>
    <w:rsid w:val="002258DB"/>
    <w:rsid w:val="002454DA"/>
    <w:rsid w:val="0025585D"/>
    <w:rsid w:val="0025746C"/>
    <w:rsid w:val="00261A35"/>
    <w:rsid w:val="0026307C"/>
    <w:rsid w:val="0027310D"/>
    <w:rsid w:val="002A2DE5"/>
    <w:rsid w:val="002A760C"/>
    <w:rsid w:val="002B1C45"/>
    <w:rsid w:val="002C31B3"/>
    <w:rsid w:val="002D7159"/>
    <w:rsid w:val="002E2B72"/>
    <w:rsid w:val="002F4206"/>
    <w:rsid w:val="002F4DB9"/>
    <w:rsid w:val="0030060D"/>
    <w:rsid w:val="0032627F"/>
    <w:rsid w:val="00334FA1"/>
    <w:rsid w:val="00337631"/>
    <w:rsid w:val="003443E8"/>
    <w:rsid w:val="0035735A"/>
    <w:rsid w:val="0036703F"/>
    <w:rsid w:val="003823BE"/>
    <w:rsid w:val="003854C1"/>
    <w:rsid w:val="00386D04"/>
    <w:rsid w:val="003A4571"/>
    <w:rsid w:val="003A68F0"/>
    <w:rsid w:val="003A6F39"/>
    <w:rsid w:val="003A71C8"/>
    <w:rsid w:val="003A7584"/>
    <w:rsid w:val="003D0187"/>
    <w:rsid w:val="003E0743"/>
    <w:rsid w:val="00403A61"/>
    <w:rsid w:val="00407B4D"/>
    <w:rsid w:val="0042263F"/>
    <w:rsid w:val="004256E5"/>
    <w:rsid w:val="00442F3A"/>
    <w:rsid w:val="00454A66"/>
    <w:rsid w:val="00473D22"/>
    <w:rsid w:val="00474245"/>
    <w:rsid w:val="00483FCD"/>
    <w:rsid w:val="00484D71"/>
    <w:rsid w:val="004A36D4"/>
    <w:rsid w:val="004B601B"/>
    <w:rsid w:val="004D0C3B"/>
    <w:rsid w:val="004D1318"/>
    <w:rsid w:val="004D2992"/>
    <w:rsid w:val="004E645B"/>
    <w:rsid w:val="004E6570"/>
    <w:rsid w:val="004F2D02"/>
    <w:rsid w:val="004F4740"/>
    <w:rsid w:val="00507F1B"/>
    <w:rsid w:val="0053485F"/>
    <w:rsid w:val="00541F6E"/>
    <w:rsid w:val="00542D92"/>
    <w:rsid w:val="00567721"/>
    <w:rsid w:val="00575648"/>
    <w:rsid w:val="00582047"/>
    <w:rsid w:val="0059726C"/>
    <w:rsid w:val="005A7321"/>
    <w:rsid w:val="005B3FF4"/>
    <w:rsid w:val="005D1236"/>
    <w:rsid w:val="00617333"/>
    <w:rsid w:val="0062280E"/>
    <w:rsid w:val="00623908"/>
    <w:rsid w:val="00640B92"/>
    <w:rsid w:val="00641E22"/>
    <w:rsid w:val="00656993"/>
    <w:rsid w:val="00673DD3"/>
    <w:rsid w:val="00684AD0"/>
    <w:rsid w:val="0069547B"/>
    <w:rsid w:val="006A4ABC"/>
    <w:rsid w:val="006C0FAC"/>
    <w:rsid w:val="006C7420"/>
    <w:rsid w:val="006C7E0D"/>
    <w:rsid w:val="006D6CD7"/>
    <w:rsid w:val="006D7CA5"/>
    <w:rsid w:val="006E5375"/>
    <w:rsid w:val="006E5F6F"/>
    <w:rsid w:val="006F5F32"/>
    <w:rsid w:val="006F63E8"/>
    <w:rsid w:val="00707664"/>
    <w:rsid w:val="00722628"/>
    <w:rsid w:val="00722BE7"/>
    <w:rsid w:val="00761EC8"/>
    <w:rsid w:val="00766955"/>
    <w:rsid w:val="00772283"/>
    <w:rsid w:val="007818AC"/>
    <w:rsid w:val="00795E06"/>
    <w:rsid w:val="00796A56"/>
    <w:rsid w:val="007A0BFB"/>
    <w:rsid w:val="007A0D44"/>
    <w:rsid w:val="007A2DE7"/>
    <w:rsid w:val="007B0CFC"/>
    <w:rsid w:val="007C7C16"/>
    <w:rsid w:val="007D11B6"/>
    <w:rsid w:val="007D79F5"/>
    <w:rsid w:val="007F17B0"/>
    <w:rsid w:val="007F28B6"/>
    <w:rsid w:val="00802EBC"/>
    <w:rsid w:val="00832E07"/>
    <w:rsid w:val="00855BD5"/>
    <w:rsid w:val="008612F3"/>
    <w:rsid w:val="00861458"/>
    <w:rsid w:val="00862A7C"/>
    <w:rsid w:val="00864DF7"/>
    <w:rsid w:val="0086546F"/>
    <w:rsid w:val="00877CE8"/>
    <w:rsid w:val="00883EFF"/>
    <w:rsid w:val="00886030"/>
    <w:rsid w:val="0089065E"/>
    <w:rsid w:val="00891D7D"/>
    <w:rsid w:val="00891FD2"/>
    <w:rsid w:val="008C2DDD"/>
    <w:rsid w:val="008E7CE7"/>
    <w:rsid w:val="008F70FF"/>
    <w:rsid w:val="00906781"/>
    <w:rsid w:val="00906CD1"/>
    <w:rsid w:val="00912D17"/>
    <w:rsid w:val="009365A9"/>
    <w:rsid w:val="00944F83"/>
    <w:rsid w:val="00945E0E"/>
    <w:rsid w:val="00945FF0"/>
    <w:rsid w:val="00946CA2"/>
    <w:rsid w:val="009528F8"/>
    <w:rsid w:val="009561BC"/>
    <w:rsid w:val="00975379"/>
    <w:rsid w:val="00994FFF"/>
    <w:rsid w:val="009A20B9"/>
    <w:rsid w:val="009B3B55"/>
    <w:rsid w:val="009C207E"/>
    <w:rsid w:val="009C2E47"/>
    <w:rsid w:val="009C2F9F"/>
    <w:rsid w:val="009C4EAB"/>
    <w:rsid w:val="009D11C5"/>
    <w:rsid w:val="009D3935"/>
    <w:rsid w:val="009D4C4D"/>
    <w:rsid w:val="009F3A37"/>
    <w:rsid w:val="009F4A54"/>
    <w:rsid w:val="00A051E8"/>
    <w:rsid w:val="00A121C8"/>
    <w:rsid w:val="00A14DDE"/>
    <w:rsid w:val="00A22EE4"/>
    <w:rsid w:val="00A2377D"/>
    <w:rsid w:val="00A3015D"/>
    <w:rsid w:val="00A35DA1"/>
    <w:rsid w:val="00A40094"/>
    <w:rsid w:val="00A40FE4"/>
    <w:rsid w:val="00A61C15"/>
    <w:rsid w:val="00A61F21"/>
    <w:rsid w:val="00A7050B"/>
    <w:rsid w:val="00A7155E"/>
    <w:rsid w:val="00A73DA5"/>
    <w:rsid w:val="00A823F8"/>
    <w:rsid w:val="00A8502F"/>
    <w:rsid w:val="00AD0BD8"/>
    <w:rsid w:val="00AD0E73"/>
    <w:rsid w:val="00AD1BCA"/>
    <w:rsid w:val="00AD3506"/>
    <w:rsid w:val="00AD7B22"/>
    <w:rsid w:val="00AE0984"/>
    <w:rsid w:val="00AE5130"/>
    <w:rsid w:val="00AE602D"/>
    <w:rsid w:val="00B0468F"/>
    <w:rsid w:val="00B204BC"/>
    <w:rsid w:val="00B26A9D"/>
    <w:rsid w:val="00B34237"/>
    <w:rsid w:val="00B35535"/>
    <w:rsid w:val="00B41045"/>
    <w:rsid w:val="00B50C3C"/>
    <w:rsid w:val="00B57DAC"/>
    <w:rsid w:val="00B6512A"/>
    <w:rsid w:val="00B77840"/>
    <w:rsid w:val="00B8062A"/>
    <w:rsid w:val="00B80BFE"/>
    <w:rsid w:val="00B91881"/>
    <w:rsid w:val="00BA1198"/>
    <w:rsid w:val="00BA605F"/>
    <w:rsid w:val="00BB1127"/>
    <w:rsid w:val="00BC78C7"/>
    <w:rsid w:val="00BE0EC0"/>
    <w:rsid w:val="00BF457E"/>
    <w:rsid w:val="00C15E83"/>
    <w:rsid w:val="00C24F83"/>
    <w:rsid w:val="00C3220B"/>
    <w:rsid w:val="00C34FCC"/>
    <w:rsid w:val="00C35821"/>
    <w:rsid w:val="00C410F0"/>
    <w:rsid w:val="00C45D75"/>
    <w:rsid w:val="00C5137C"/>
    <w:rsid w:val="00C7218B"/>
    <w:rsid w:val="00C804E8"/>
    <w:rsid w:val="00C90566"/>
    <w:rsid w:val="00C93D98"/>
    <w:rsid w:val="00C97789"/>
    <w:rsid w:val="00CA36D0"/>
    <w:rsid w:val="00CB0575"/>
    <w:rsid w:val="00CD06F0"/>
    <w:rsid w:val="00CE1A1B"/>
    <w:rsid w:val="00D064B7"/>
    <w:rsid w:val="00D14DB2"/>
    <w:rsid w:val="00D1774A"/>
    <w:rsid w:val="00D4275D"/>
    <w:rsid w:val="00D42A93"/>
    <w:rsid w:val="00D45ECA"/>
    <w:rsid w:val="00D51A63"/>
    <w:rsid w:val="00D62BBA"/>
    <w:rsid w:val="00D64558"/>
    <w:rsid w:val="00D66265"/>
    <w:rsid w:val="00D80AF2"/>
    <w:rsid w:val="00D93310"/>
    <w:rsid w:val="00DB4C77"/>
    <w:rsid w:val="00DB6AB0"/>
    <w:rsid w:val="00DD4BF5"/>
    <w:rsid w:val="00E000E6"/>
    <w:rsid w:val="00E0207D"/>
    <w:rsid w:val="00E10A08"/>
    <w:rsid w:val="00E1290F"/>
    <w:rsid w:val="00E212E0"/>
    <w:rsid w:val="00E27705"/>
    <w:rsid w:val="00E418B3"/>
    <w:rsid w:val="00E41B62"/>
    <w:rsid w:val="00E43300"/>
    <w:rsid w:val="00E54DF6"/>
    <w:rsid w:val="00E667C7"/>
    <w:rsid w:val="00E71F64"/>
    <w:rsid w:val="00E8311F"/>
    <w:rsid w:val="00E915C8"/>
    <w:rsid w:val="00E921D9"/>
    <w:rsid w:val="00EB37E0"/>
    <w:rsid w:val="00ED519F"/>
    <w:rsid w:val="00ED57E1"/>
    <w:rsid w:val="00ED702B"/>
    <w:rsid w:val="00ED7678"/>
    <w:rsid w:val="00F05587"/>
    <w:rsid w:val="00F30915"/>
    <w:rsid w:val="00F34985"/>
    <w:rsid w:val="00F5541C"/>
    <w:rsid w:val="00F60B29"/>
    <w:rsid w:val="00F81F49"/>
    <w:rsid w:val="00F820A0"/>
    <w:rsid w:val="00F872BD"/>
    <w:rsid w:val="00F940FB"/>
    <w:rsid w:val="00FA2BA7"/>
    <w:rsid w:val="00FB5A57"/>
    <w:rsid w:val="00FB7E8B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4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5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5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53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553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2">
    <w:name w:val="Абзац списка2"/>
    <w:basedOn w:val="Normal"/>
    <w:uiPriority w:val="99"/>
    <w:rsid w:val="005756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75648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B26A9D"/>
    <w:pPr>
      <w:ind w:left="720"/>
      <w:contextualSpacing/>
    </w:pPr>
  </w:style>
  <w:style w:type="table" w:styleId="TableGrid">
    <w:name w:val="Table Grid"/>
    <w:basedOn w:val="TableNormal"/>
    <w:uiPriority w:val="99"/>
    <w:rsid w:val="00B355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3553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35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autoRedefine/>
    <w:uiPriority w:val="99"/>
    <w:rsid w:val="003D0187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3D01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D0187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2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knigiavtory">
    <w:name w:val="zagolovokknigiavtory"/>
    <w:basedOn w:val="Normal"/>
    <w:uiPriority w:val="99"/>
    <w:rsid w:val="0010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kniginazvanie">
    <w:name w:val="zagolovokkniginazvanie"/>
    <w:basedOn w:val="Normal"/>
    <w:uiPriority w:val="99"/>
    <w:rsid w:val="0010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04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915C8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15C8"/>
    <w:rPr>
      <w:rFonts w:cs="Times New Roman"/>
      <w:sz w:val="22"/>
      <w:szCs w:val="22"/>
      <w:lang w:val="ru-RU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15C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E915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915C8"/>
    <w:rPr>
      <w:rFonts w:ascii="Times New Roman" w:hAnsi="Times New Roman"/>
      <w:b/>
    </w:rPr>
  </w:style>
  <w:style w:type="paragraph" w:customStyle="1" w:styleId="Default">
    <w:name w:val="Default"/>
    <w:uiPriority w:val="99"/>
    <w:rsid w:val="00FB7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34">
    <w:name w:val="Font Style34"/>
    <w:basedOn w:val="DefaultParagraphFont"/>
    <w:uiPriority w:val="99"/>
    <w:rsid w:val="001A49C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617333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DefaultParagraphFont"/>
    <w:uiPriority w:val="99"/>
    <w:rsid w:val="00E71F64"/>
    <w:rPr>
      <w:rFonts w:ascii="Times New Roman" w:hAnsi="Times New Roman" w:cs="Times New Roman"/>
      <w:b/>
      <w:bCs/>
      <w:sz w:val="16"/>
      <w:szCs w:val="16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9C2E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9C2E47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6287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subject/>
  <dc:creator>Sortic</dc:creator>
  <cp:keywords/>
  <dc:description/>
  <cp:lastModifiedBy>user</cp:lastModifiedBy>
  <cp:revision>3</cp:revision>
  <cp:lastPrinted>2018-09-05T17:06:00Z</cp:lastPrinted>
  <dcterms:created xsi:type="dcterms:W3CDTF">2019-02-02T19:53:00Z</dcterms:created>
  <dcterms:modified xsi:type="dcterms:W3CDTF">2019-02-02T20:05:00Z</dcterms:modified>
</cp:coreProperties>
</file>